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D85" w:rsidRDefault="00747D85">
      <w:pPr>
        <w:spacing w:line="276" w:lineRule="auto"/>
        <w:ind w:left="120"/>
        <w:rPr>
          <w:rFonts w:ascii="Calibri" w:eastAsia="Calibri" w:hAnsi="Calibri"/>
          <w:lang w:eastAsia="en-US"/>
        </w:rPr>
      </w:pPr>
    </w:p>
    <w:p w:rsidR="00747D85" w:rsidRDefault="00747D85">
      <w:pPr>
        <w:spacing w:line="276" w:lineRule="auto"/>
        <w:ind w:left="120"/>
        <w:rPr>
          <w:rFonts w:ascii="Calibri" w:eastAsia="Calibri" w:hAnsi="Calibri"/>
          <w:lang w:eastAsia="en-US"/>
        </w:rPr>
      </w:pPr>
    </w:p>
    <w:p w:rsidR="00747D85" w:rsidRDefault="00747D85">
      <w:pPr>
        <w:spacing w:line="276" w:lineRule="auto"/>
        <w:ind w:left="120"/>
        <w:rPr>
          <w:rFonts w:ascii="Calibri" w:eastAsia="Calibri" w:hAnsi="Calibri"/>
          <w:lang w:eastAsia="en-US"/>
        </w:rPr>
      </w:pPr>
    </w:p>
    <w:p w:rsidR="00747D85" w:rsidRDefault="00747D85">
      <w:pPr>
        <w:spacing w:line="276" w:lineRule="auto"/>
        <w:ind w:left="120"/>
        <w:rPr>
          <w:rFonts w:ascii="Calibri" w:eastAsia="Calibri" w:hAnsi="Calibri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47D85">
        <w:tc>
          <w:tcPr>
            <w:tcW w:w="3114" w:type="dxa"/>
          </w:tcPr>
          <w:p w:rsidR="00747D85" w:rsidRDefault="00C332C7">
            <w:pPr>
              <w:autoSpaceDE w:val="0"/>
              <w:autoSpaceDN w:val="0"/>
              <w:spacing w:after="120" w:line="276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:rsidR="00747D85" w:rsidRDefault="00C332C7">
            <w:pPr>
              <w:autoSpaceDE w:val="0"/>
              <w:autoSpaceDN w:val="0"/>
              <w:spacing w:after="120" w:line="276" w:lineRule="auto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школьное методическое объединение МБОУ "СОШ №33" НМР РТ</w:t>
            </w:r>
          </w:p>
          <w:p w:rsidR="00747D85" w:rsidRDefault="00C332C7" w:rsidP="00C332C7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C332C7" w:rsidRDefault="00C332C7">
            <w:pPr>
              <w:autoSpaceDE w:val="0"/>
              <w:autoSpaceDN w:val="0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протокол №</w:t>
            </w:r>
          </w:p>
          <w:p w:rsidR="00747D85" w:rsidRDefault="00C332C7">
            <w:pPr>
              <w:autoSpaceDE w:val="0"/>
              <w:autoSpaceDN w:val="0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от ___________ г.</w:t>
            </w:r>
          </w:p>
          <w:p w:rsidR="00747D85" w:rsidRDefault="00747D85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747D85" w:rsidRDefault="00C332C7">
            <w:pPr>
              <w:autoSpaceDE w:val="0"/>
              <w:autoSpaceDN w:val="0"/>
              <w:spacing w:after="120" w:line="276" w:lineRule="auto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СОГЛАСОВАНО</w:t>
            </w:r>
          </w:p>
          <w:p w:rsidR="00747D85" w:rsidRDefault="00C332C7">
            <w:pPr>
              <w:autoSpaceDE w:val="0"/>
              <w:autoSpaceDN w:val="0"/>
              <w:spacing w:after="120" w:line="276" w:lineRule="auto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Заместитель директора по УР</w:t>
            </w:r>
          </w:p>
          <w:p w:rsidR="00747D85" w:rsidRDefault="00C332C7" w:rsidP="00C332C7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747D85" w:rsidRDefault="00C332C7">
            <w:pPr>
              <w:autoSpaceDE w:val="0"/>
              <w:autoSpaceDN w:val="0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от ______________ г.</w:t>
            </w:r>
          </w:p>
          <w:p w:rsidR="00747D85" w:rsidRDefault="00747D85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747D85" w:rsidRDefault="00C332C7">
            <w:pPr>
              <w:autoSpaceDE w:val="0"/>
              <w:autoSpaceDN w:val="0"/>
              <w:spacing w:after="120" w:line="276" w:lineRule="auto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747D85" w:rsidRDefault="00C332C7">
            <w:pPr>
              <w:autoSpaceDE w:val="0"/>
              <w:autoSpaceDN w:val="0"/>
              <w:spacing w:after="120" w:line="276" w:lineRule="auto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Директор МБОУ "СОШ №33" НМР РТ</w:t>
            </w:r>
          </w:p>
          <w:p w:rsidR="00747D85" w:rsidRDefault="00C332C7" w:rsidP="00C332C7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C332C7" w:rsidRDefault="00C332C7">
            <w:pPr>
              <w:autoSpaceDE w:val="0"/>
              <w:autoSpaceDN w:val="0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Приказ №          </w:t>
            </w:r>
          </w:p>
          <w:p w:rsidR="00747D85" w:rsidRDefault="00C332C7">
            <w:pPr>
              <w:autoSpaceDE w:val="0"/>
              <w:autoSpaceDN w:val="0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от ___________________ г.</w:t>
            </w:r>
          </w:p>
          <w:p w:rsidR="00747D85" w:rsidRDefault="00747D85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747D85" w:rsidRDefault="00747D85">
      <w:pPr>
        <w:spacing w:line="276" w:lineRule="auto"/>
        <w:ind w:left="120"/>
        <w:rPr>
          <w:rFonts w:ascii="Calibri" w:eastAsia="Calibri" w:hAnsi="Calibri"/>
          <w:lang w:eastAsia="en-US"/>
        </w:rPr>
      </w:pPr>
    </w:p>
    <w:p w:rsidR="00747D85" w:rsidRDefault="00C332C7">
      <w:pPr>
        <w:spacing w:line="276" w:lineRule="auto"/>
        <w:ind w:left="120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sz w:val="28"/>
          <w:lang w:eastAsia="en-US"/>
        </w:rPr>
        <w:t>‌</w:t>
      </w:r>
    </w:p>
    <w:p w:rsidR="00747D85" w:rsidRDefault="00747D85">
      <w:pPr>
        <w:spacing w:line="276" w:lineRule="auto"/>
        <w:ind w:left="120"/>
        <w:rPr>
          <w:rFonts w:ascii="Calibri" w:eastAsia="Calibri" w:hAnsi="Calibri"/>
          <w:lang w:eastAsia="en-US"/>
        </w:rPr>
      </w:pPr>
    </w:p>
    <w:p w:rsidR="00747D85" w:rsidRDefault="00747D85">
      <w:pPr>
        <w:spacing w:line="276" w:lineRule="auto"/>
        <w:ind w:left="120"/>
        <w:rPr>
          <w:rFonts w:ascii="Calibri" w:eastAsia="Calibri" w:hAnsi="Calibri"/>
          <w:lang w:eastAsia="en-US"/>
        </w:rPr>
      </w:pPr>
    </w:p>
    <w:p w:rsidR="00747D85" w:rsidRDefault="00747D85">
      <w:pPr>
        <w:spacing w:line="276" w:lineRule="auto"/>
        <w:ind w:left="120"/>
        <w:rPr>
          <w:rFonts w:ascii="Calibri" w:eastAsia="Calibri" w:hAnsi="Calibri"/>
          <w:lang w:eastAsia="en-US"/>
        </w:rPr>
      </w:pPr>
    </w:p>
    <w:p w:rsidR="00747D85" w:rsidRDefault="00C332C7">
      <w:pPr>
        <w:ind w:left="12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АДАПТИРОВАННАЯ </w:t>
      </w:r>
    </w:p>
    <w:p w:rsidR="00747D85" w:rsidRDefault="00035919">
      <w:pPr>
        <w:ind w:left="120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РАБОЧАЯ ПРОГРАММА (с нарушением слуха</w:t>
      </w:r>
      <w:r w:rsidR="00C332C7">
        <w:rPr>
          <w:b/>
          <w:color w:val="000000"/>
          <w:sz w:val="24"/>
          <w:szCs w:val="24"/>
        </w:rPr>
        <w:t xml:space="preserve"> )</w:t>
      </w:r>
    </w:p>
    <w:p w:rsidR="00747D85" w:rsidRDefault="00747D85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747D85" w:rsidRDefault="00C332C7">
      <w:pPr>
        <w:spacing w:line="408" w:lineRule="auto"/>
        <w:ind w:left="120"/>
        <w:jc w:val="center"/>
        <w:rPr>
          <w:rFonts w:ascii="Calibri" w:eastAsia="Calibri" w:hAnsi="Calibri"/>
          <w:lang w:eastAsia="en-US"/>
        </w:rPr>
      </w:pPr>
      <w:r>
        <w:rPr>
          <w:rFonts w:eastAsia="Calibri"/>
          <w:b/>
          <w:color w:val="000000"/>
          <w:sz w:val="28"/>
          <w:lang w:eastAsia="en-US"/>
        </w:rPr>
        <w:t>учебного предмета «Родной (русский) язык»</w:t>
      </w:r>
    </w:p>
    <w:p w:rsidR="00747D85" w:rsidRDefault="00C332C7">
      <w:pPr>
        <w:spacing w:line="408" w:lineRule="auto"/>
        <w:ind w:left="120"/>
        <w:jc w:val="center"/>
        <w:rPr>
          <w:rFonts w:ascii="Calibri" w:eastAsia="Calibri" w:hAnsi="Calibri"/>
          <w:b/>
          <w:lang w:eastAsia="en-US"/>
        </w:rPr>
      </w:pPr>
      <w:r>
        <w:rPr>
          <w:rFonts w:eastAsia="Calibri"/>
          <w:b/>
          <w:color w:val="000000"/>
          <w:sz w:val="28"/>
          <w:lang w:eastAsia="en-US"/>
        </w:rPr>
        <w:t xml:space="preserve">для обучающихся 5-9 классов </w:t>
      </w:r>
    </w:p>
    <w:p w:rsidR="00747D85" w:rsidRDefault="00747D85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747D85" w:rsidRDefault="00747D85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747D85" w:rsidRDefault="00747D85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747D85" w:rsidRDefault="00747D85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747D85" w:rsidRDefault="00747D85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747D85" w:rsidRDefault="00747D85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747D85" w:rsidRDefault="00747D85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747D85" w:rsidRDefault="00747D85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747D85" w:rsidRDefault="00747D85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747D85" w:rsidRDefault="00747D85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747D85" w:rsidRDefault="00747D85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747D85" w:rsidRDefault="00C332C7">
      <w:pPr>
        <w:spacing w:line="276" w:lineRule="auto"/>
        <w:ind w:left="120"/>
        <w:jc w:val="center"/>
        <w:rPr>
          <w:rFonts w:eastAsia="Calibri"/>
          <w:color w:val="000000"/>
          <w:sz w:val="28"/>
          <w:lang w:eastAsia="en-US"/>
        </w:rPr>
      </w:pPr>
      <w:r>
        <w:rPr>
          <w:rFonts w:eastAsia="Calibri"/>
          <w:color w:val="000000"/>
          <w:sz w:val="28"/>
          <w:lang w:eastAsia="en-US"/>
        </w:rPr>
        <w:t>​</w:t>
      </w:r>
      <w:bookmarkStart w:id="0" w:name="8960954b-15b1-4c85-b40b-ae95f67136d9"/>
    </w:p>
    <w:p w:rsidR="00C332C7" w:rsidRDefault="00C332C7">
      <w:pPr>
        <w:spacing w:line="276" w:lineRule="auto"/>
        <w:ind w:left="120"/>
        <w:jc w:val="center"/>
        <w:rPr>
          <w:rFonts w:eastAsia="Calibri"/>
          <w:color w:val="000000"/>
          <w:sz w:val="28"/>
          <w:lang w:eastAsia="en-US"/>
        </w:rPr>
      </w:pPr>
    </w:p>
    <w:p w:rsidR="00C332C7" w:rsidRDefault="00C332C7">
      <w:pPr>
        <w:spacing w:line="276" w:lineRule="auto"/>
        <w:ind w:left="120"/>
        <w:jc w:val="center"/>
        <w:rPr>
          <w:rFonts w:eastAsia="Calibri"/>
          <w:color w:val="000000"/>
          <w:sz w:val="28"/>
          <w:lang w:eastAsia="en-US"/>
        </w:rPr>
      </w:pPr>
    </w:p>
    <w:p w:rsidR="00C332C7" w:rsidRDefault="00C332C7">
      <w:pPr>
        <w:spacing w:line="276" w:lineRule="auto"/>
        <w:ind w:left="120"/>
        <w:jc w:val="center"/>
        <w:rPr>
          <w:rFonts w:eastAsia="Calibri"/>
          <w:color w:val="000000"/>
          <w:sz w:val="28"/>
          <w:lang w:eastAsia="en-US"/>
        </w:rPr>
      </w:pPr>
    </w:p>
    <w:p w:rsidR="00C332C7" w:rsidRDefault="00C332C7">
      <w:pPr>
        <w:spacing w:line="276" w:lineRule="auto"/>
        <w:ind w:left="120"/>
        <w:jc w:val="center"/>
        <w:rPr>
          <w:rFonts w:eastAsia="Calibri"/>
          <w:color w:val="000000"/>
          <w:sz w:val="28"/>
          <w:lang w:eastAsia="en-US"/>
        </w:rPr>
      </w:pPr>
    </w:p>
    <w:p w:rsidR="00C332C7" w:rsidRDefault="00C332C7">
      <w:pPr>
        <w:spacing w:line="276" w:lineRule="auto"/>
        <w:ind w:left="120"/>
        <w:jc w:val="center"/>
        <w:rPr>
          <w:rFonts w:eastAsia="Calibri"/>
          <w:color w:val="000000"/>
          <w:sz w:val="28"/>
          <w:lang w:eastAsia="en-US"/>
        </w:rPr>
      </w:pPr>
    </w:p>
    <w:p w:rsidR="00C332C7" w:rsidRDefault="00C332C7">
      <w:pPr>
        <w:spacing w:line="276" w:lineRule="auto"/>
        <w:ind w:left="120"/>
        <w:jc w:val="center"/>
        <w:rPr>
          <w:rFonts w:eastAsia="Calibri"/>
          <w:color w:val="000000"/>
          <w:sz w:val="28"/>
          <w:lang w:eastAsia="en-US"/>
        </w:rPr>
      </w:pPr>
    </w:p>
    <w:p w:rsidR="00C332C7" w:rsidRDefault="00C332C7">
      <w:pPr>
        <w:spacing w:line="276" w:lineRule="auto"/>
        <w:ind w:left="120"/>
        <w:jc w:val="center"/>
        <w:rPr>
          <w:rFonts w:eastAsia="Calibri"/>
          <w:color w:val="000000"/>
          <w:sz w:val="28"/>
          <w:lang w:eastAsia="en-US"/>
        </w:rPr>
      </w:pPr>
    </w:p>
    <w:p w:rsidR="00747D85" w:rsidRDefault="00C332C7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  <w:r>
        <w:rPr>
          <w:rFonts w:eastAsia="Calibri"/>
          <w:b/>
          <w:color w:val="000000"/>
          <w:sz w:val="28"/>
          <w:lang w:eastAsia="en-US"/>
        </w:rPr>
        <w:t>Нижнекамск</w:t>
      </w:r>
      <w:bookmarkEnd w:id="0"/>
      <w:r>
        <w:rPr>
          <w:rFonts w:eastAsia="Calibri"/>
          <w:b/>
          <w:color w:val="000000"/>
          <w:sz w:val="28"/>
          <w:lang w:eastAsia="en-US"/>
        </w:rPr>
        <w:t xml:space="preserve">‌ </w:t>
      </w:r>
    </w:p>
    <w:p w:rsidR="00747D85" w:rsidRDefault="00747D85">
      <w:pPr>
        <w:ind w:firstLine="709"/>
        <w:contextualSpacing/>
        <w:jc w:val="center"/>
        <w:rPr>
          <w:b/>
          <w:sz w:val="24"/>
          <w:szCs w:val="24"/>
        </w:rPr>
      </w:pPr>
    </w:p>
    <w:p w:rsidR="00747D85" w:rsidRDefault="00747D85">
      <w:pPr>
        <w:ind w:firstLine="709"/>
        <w:contextualSpacing/>
        <w:jc w:val="center"/>
        <w:rPr>
          <w:b/>
          <w:sz w:val="24"/>
          <w:szCs w:val="24"/>
        </w:rPr>
      </w:pPr>
    </w:p>
    <w:p w:rsidR="00747D85" w:rsidRDefault="00747D85">
      <w:pPr>
        <w:ind w:firstLine="709"/>
        <w:contextualSpacing/>
        <w:jc w:val="center"/>
        <w:rPr>
          <w:b/>
          <w:sz w:val="24"/>
          <w:szCs w:val="24"/>
        </w:rPr>
      </w:pPr>
    </w:p>
    <w:p w:rsidR="00747D85" w:rsidRDefault="00747D85">
      <w:pPr>
        <w:ind w:firstLine="709"/>
        <w:contextualSpacing/>
        <w:jc w:val="center"/>
        <w:rPr>
          <w:b/>
          <w:sz w:val="24"/>
          <w:szCs w:val="24"/>
        </w:rPr>
      </w:pPr>
    </w:p>
    <w:p w:rsidR="00C332C7" w:rsidRDefault="00C332C7">
      <w:pPr>
        <w:ind w:firstLine="709"/>
        <w:contextualSpacing/>
        <w:jc w:val="center"/>
        <w:rPr>
          <w:b/>
          <w:sz w:val="24"/>
          <w:szCs w:val="24"/>
        </w:rPr>
      </w:pPr>
    </w:p>
    <w:p w:rsidR="00C332C7" w:rsidRDefault="00C332C7">
      <w:pPr>
        <w:ind w:firstLine="709"/>
        <w:contextualSpacing/>
        <w:jc w:val="center"/>
        <w:rPr>
          <w:b/>
          <w:sz w:val="24"/>
          <w:szCs w:val="24"/>
        </w:rPr>
      </w:pPr>
    </w:p>
    <w:p w:rsidR="00747D85" w:rsidRDefault="00C332C7">
      <w:pPr>
        <w:ind w:firstLine="709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Содержание обучения в 5 классе.</w:t>
      </w:r>
    </w:p>
    <w:p w:rsidR="00747D85" w:rsidRDefault="00C332C7">
      <w:pPr>
        <w:ind w:firstLine="709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Раздел 1. Язык и культура.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Русский язык – национальный язык русского народа. Роль родного языка </w:t>
      </w:r>
      <w:r>
        <w:rPr>
          <w:sz w:val="24"/>
          <w:szCs w:val="24"/>
        </w:rPr>
        <w:br/>
        <w:t>в жизни человека. Русский язык в жизни общества и государства. Бережное отношение к родному языку как одно из необходимых качеств современного культурного человека. Русский язык – язык русской художественной литературы.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Краткая история русской письменности. Создание славянского алфавита.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Язык как зеркало национальной культуры. Слово как хранилище материальной и духовной культуры народа. Слова, обозначающие предметы </w:t>
      </w:r>
      <w:r>
        <w:rPr>
          <w:sz w:val="24"/>
          <w:szCs w:val="24"/>
        </w:rPr>
        <w:br/>
        <w:t xml:space="preserve">и явления традиционного русского быта (национальную одежду, пищу, игры, народные танцы и тому подобное), слова с национально-культурным компонентом значения, народно-поэтические символы, народно-поэтические эпитеты, прецедентные имена в русских народных и литературных сказках, народных песнях, былинах, художественной литературе. Слова с суффиксами субъективной оценки </w:t>
      </w:r>
      <w:r>
        <w:rPr>
          <w:sz w:val="24"/>
          <w:szCs w:val="24"/>
        </w:rPr>
        <w:br/>
        <w:t xml:space="preserve">как изобразительное средство. Уменьшительно-ласкательные формы как средство выражения задушевности и иронии. Особенности употребления слов с суффиксами субъективной оценки в произведениях устного народного творчества </w:t>
      </w:r>
      <w:r>
        <w:rPr>
          <w:sz w:val="24"/>
          <w:szCs w:val="24"/>
        </w:rPr>
        <w:br/>
        <w:t>и произведениях художественной литературы разных исторических эпох.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Национальная специфика слов с живой внутренней формой. Метафоры общеязыковые и художественные, их национально-культурная специфика. Метафора, олицетворение, эпитет как изобразительные средства. Загадки. Метафоричность русской загадки.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Слова со специфическим оценочно-характеризующим значением. Связь определённых наименований с некоторыми качествами, эмоциональными состояниями и т. п. человека (барышня – об изнеженной, избалованной девушке, сухарь – о сухом, неотзывчивом человеке, сорока – о болтливой женщине и тому подобное).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Крылатые слова и выражения из русских народных и литературных сказок, источники, значение и употребление в современных ситуациях речевого общения. Русские пословицы и поговорки как воплощение опыта, наблюдений, оценок, народного ума и особенностей национальной культуры народа.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Русские имена. Имена исконно русские (славянские) и заимствованные, краткие сведения по их этимологии. Имена, которые не являются исконно русскими, но воспринимаются как таковые. Имена, входящие в состав пословиц и поговорок, </w:t>
      </w:r>
      <w:r>
        <w:rPr>
          <w:sz w:val="24"/>
          <w:szCs w:val="24"/>
        </w:rPr>
        <w:br/>
        <w:t>и имеющие в силу этого определённую стилистическую окраску.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Общеизвестные старинные русские города. Происхождение их названий.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Ознакомление с историей и этимологией некоторых слов.</w:t>
      </w:r>
    </w:p>
    <w:p w:rsidR="00747D85" w:rsidRDefault="00C332C7">
      <w:pPr>
        <w:ind w:firstLine="709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Раздел 2. Культура речи.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Основные орфоэпические нормы современного русского литературного языка. Понятие о варианте нормы. Равноправные и допустимые варианты произношения. Нерекомендуемые и неправильные варианты произношения. Запретительные пометы в орфоэпических словарях.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Постоянное и подвижное ударение в именах существительных, именах прилагательных, глаголах. Омографы: ударение как маркер смысла слова. Произносительные варианты орфоэпической нормы.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Основные лексические нормы современного русского литературного языка. Лексические нормы употребления имён существительных, прилагательных, глаголов в современном русском литературном языке. Стилистические варианты лексической нормы (книжный, общеупотребительный‚ разговорный </w:t>
      </w:r>
      <w:r>
        <w:rPr>
          <w:sz w:val="24"/>
          <w:szCs w:val="24"/>
        </w:rPr>
        <w:br/>
        <w:t xml:space="preserve">и просторечный) употребления имён существительных, прилагательных, глаголов </w:t>
      </w:r>
      <w:r>
        <w:rPr>
          <w:sz w:val="24"/>
          <w:szCs w:val="24"/>
        </w:rPr>
        <w:br/>
        <w:t xml:space="preserve">в речи. Типичные примеры нарушения лексической нормы, связанные </w:t>
      </w:r>
      <w:r>
        <w:rPr>
          <w:sz w:val="24"/>
          <w:szCs w:val="24"/>
        </w:rPr>
        <w:br/>
        <w:t>с употреблением имён существительных, прилагательных, глаголов в современном русском литературном языке.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Основные грамматические нормы современного русского литературного языка. Род заимствованных несклоняемых имён существительных, род сложных существительных, род имён собственных (географических названий). Формы существительных мужского рода </w:t>
      </w:r>
      <w:r>
        <w:rPr>
          <w:sz w:val="24"/>
          <w:szCs w:val="24"/>
        </w:rPr>
        <w:lastRenderedPageBreak/>
        <w:t>множественного числа с окончаниями</w:t>
      </w:r>
      <w:r>
        <w:rPr>
          <w:sz w:val="24"/>
          <w:szCs w:val="24"/>
        </w:rPr>
        <w:br/>
      </w:r>
      <w:r>
        <w:rPr>
          <w:i/>
          <w:sz w:val="24"/>
          <w:szCs w:val="24"/>
        </w:rPr>
        <w:t>-а(-я)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-ы(-и)</w:t>
      </w:r>
      <w:r>
        <w:rPr>
          <w:sz w:val="24"/>
          <w:szCs w:val="24"/>
        </w:rPr>
        <w:t xml:space="preserve">‚ различающиеся по смыслу. Литературные‚ разговорные‚ устарелые </w:t>
      </w:r>
      <w:r>
        <w:rPr>
          <w:sz w:val="24"/>
          <w:szCs w:val="24"/>
        </w:rPr>
        <w:br/>
        <w:t>и профессиональные особенности формы именительного падежа множественного числа существительных мужского рода.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Правила речевого этикета: нормы и традиции. Устойчивые формулы речевого этикета в общении. Обращение в русском речевом этикете. История этикетной формулы обращения в русском языке. Особенности употребления в качестве обращений собственных имён, названий людей по степени родства, по положению </w:t>
      </w:r>
      <w:r>
        <w:rPr>
          <w:sz w:val="24"/>
          <w:szCs w:val="24"/>
        </w:rPr>
        <w:br/>
        <w:t xml:space="preserve">в обществе, по профессии, должности, по возрасту и полу. Обращение </w:t>
      </w:r>
      <w:r>
        <w:rPr>
          <w:sz w:val="24"/>
          <w:szCs w:val="24"/>
        </w:rPr>
        <w:br/>
        <w:t>как показатель степени воспитанности человека, отношения к собеседнику, эмоционального состояния. Обращения в официальной и неофициальной речевой ситуации. Современные формулы обращения к незнакомому человеку.</w:t>
      </w:r>
    </w:p>
    <w:p w:rsidR="00747D85" w:rsidRDefault="00C332C7">
      <w:pPr>
        <w:ind w:firstLine="709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Раздел 3. Речь. Речевая деятельность. Текст.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Язык и речь. Средства выразительной устной речи (тон, тембр, темп), способы тренировки (скороговорки). Интонация и жесты.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Текст. Композиционные формы описания, повествования, рассуждения.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Функциональные разновидности языка. Разговорная речь.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Просьба, извинение как жанры разговорной речи.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Официально-деловой стиль. Объявление (устное и письменное).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Учебно-научный стиль. План ответа на уроке, план текста. Публицистический стиль. Устное выступление. Девиз, слоган.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Язык художественной литературы. Литературная сказка.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Рассказ.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Особенности языка фольклорных текстов. Загадка, пословица. Сказка. Особенности языка сказки (сравнения, синонимы, антонимы, слова </w:t>
      </w:r>
      <w:r>
        <w:rPr>
          <w:sz w:val="24"/>
          <w:szCs w:val="24"/>
        </w:rPr>
        <w:br/>
        <w:t>с уменьшительными суффиксами и так далее).</w:t>
      </w:r>
    </w:p>
    <w:p w:rsidR="00747D85" w:rsidRDefault="00C332C7">
      <w:pPr>
        <w:ind w:firstLine="709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Содержание обучения в 6 классе.</w:t>
      </w:r>
    </w:p>
    <w:p w:rsidR="00747D85" w:rsidRDefault="00C332C7">
      <w:pPr>
        <w:ind w:firstLine="709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Раздел 1. Язык и культура.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Краткая история русского литературного языка. Роль церковнославянского (старославянского) языка в развитии русского языка. Национально-культурное своеобразие диалектизмов. Диалекты как часть народной культуры. Диалектизмы. Сведения о диалектных названиях предметов быта, значениях слов, понятиях, несвойственных литературному языку и несущих информацию о способах ведения хозяйства, особенностях семейного уклада, обрядах, обычаях, народном календаре </w:t>
      </w:r>
      <w:r>
        <w:rPr>
          <w:sz w:val="24"/>
          <w:szCs w:val="24"/>
        </w:rPr>
        <w:br/>
        <w:t>и другое Использование диалектной лексики в произведениях художественной литературы.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Лексические заимствования как результат взаимодействия национальных культур. Лексика, заимствованная русским языком из языков народов России </w:t>
      </w:r>
      <w:r>
        <w:rPr>
          <w:sz w:val="24"/>
          <w:szCs w:val="24"/>
        </w:rPr>
        <w:br/>
        <w:t>и мира. Заимствования из славянских и неславянских языков. Причины заимствований. Особенности освоения иноязычной лексики (общее представление).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Пополнение словарного состава русского языка новой лексикой. Современные неологизмы и их группы по сфере употребления и стилистической окраске.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Национально-культурная специфика русской фразеологии. Исторические прототипы фразеологизмов. Отражение во фразеологии обычаев, традиций, быта, исторических событий, культуры и тому подобное</w:t>
      </w:r>
    </w:p>
    <w:p w:rsidR="00747D85" w:rsidRDefault="00C332C7">
      <w:pPr>
        <w:ind w:firstLine="709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Раздел 2. Культура речи.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Основные орфоэпические нормы современного русского литературного языка. Произносительные различия в русском языке, обусловленные темпом речи. Стилистические особенности произношения и ударения (литературные‚ разговорные‚ устарелые и профессиональные).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Нормы и варианты нормы произношения заимствованных слов, отдельных грамматических форм, нормы ударения в отдельных формах: ударение в форме родительного падежа множественного числа существительных, ударение в кратких формах прилагательных, подвижное ударение в глаголах, ударение в формах глагола прошедшего времени, ударение в возвратных глаголах в формах прошедшего времени мужского рода, ударение в формах глаголов II спряжения </w:t>
      </w:r>
      <w:r>
        <w:rPr>
          <w:sz w:val="24"/>
          <w:szCs w:val="24"/>
        </w:rPr>
        <w:br/>
        <w:t>на -</w:t>
      </w:r>
      <w:r>
        <w:rPr>
          <w:i/>
          <w:sz w:val="24"/>
          <w:szCs w:val="24"/>
        </w:rPr>
        <w:t>ить</w:t>
      </w:r>
      <w:r>
        <w:rPr>
          <w:sz w:val="24"/>
          <w:szCs w:val="24"/>
        </w:rPr>
        <w:t>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Основные лексические нормы современного русского литературного языка. Синонимы и точность речи. Смысловые‚ стилистические особенности употребления синонимов. Антонимы и точность речи. Смысловые‚ стилистические особенности употребления антонимов. Лексические омонимы и точность речи. Смысловые‚ стилистические особенности употребления лексических омонимов.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Типичные речевые ошибки‚ связанные с употреблением синонимов‚ антонимов и лексических омонимов в речи.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Основные грамматические нормы современного русского литературного языка. Отражение вариантов грамматической нормы в словарях и справочниках. Склонение русских и иностранных имён и фамилий, названий географических объектов, именительный падеж множественного числа существительных </w:t>
      </w:r>
      <w:r>
        <w:rPr>
          <w:sz w:val="24"/>
          <w:szCs w:val="24"/>
        </w:rPr>
        <w:br/>
        <w:t>на -</w:t>
      </w:r>
      <w:r>
        <w:rPr>
          <w:i/>
          <w:sz w:val="24"/>
          <w:szCs w:val="24"/>
        </w:rPr>
        <w:t>а/-я</w:t>
      </w:r>
      <w:r>
        <w:rPr>
          <w:sz w:val="24"/>
          <w:szCs w:val="24"/>
        </w:rPr>
        <w:t xml:space="preserve"> и </w:t>
      </w:r>
      <w:r>
        <w:rPr>
          <w:i/>
          <w:sz w:val="24"/>
          <w:szCs w:val="24"/>
        </w:rPr>
        <w:t>-ы/-и</w:t>
      </w:r>
      <w:r>
        <w:rPr>
          <w:sz w:val="24"/>
          <w:szCs w:val="24"/>
        </w:rPr>
        <w:t xml:space="preserve">, родительный падеж множественного числа существительных мужского и среднего рода с нулевым окончанием и окончанием </w:t>
      </w:r>
      <w:r>
        <w:rPr>
          <w:i/>
          <w:sz w:val="24"/>
          <w:szCs w:val="24"/>
        </w:rPr>
        <w:t>-ов</w:t>
      </w:r>
      <w:r>
        <w:rPr>
          <w:sz w:val="24"/>
          <w:szCs w:val="24"/>
        </w:rPr>
        <w:t xml:space="preserve">, родительный падеж множественного числа существительных женского рода на </w:t>
      </w:r>
      <w:r>
        <w:rPr>
          <w:i/>
          <w:sz w:val="24"/>
          <w:szCs w:val="24"/>
        </w:rPr>
        <w:t>-ня</w:t>
      </w:r>
      <w:r>
        <w:rPr>
          <w:sz w:val="24"/>
          <w:szCs w:val="24"/>
        </w:rPr>
        <w:t>, творительный падеж множественного числа существительных 3-го склонении, родительный падеж единственного числа существительных мужского рода.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Варианты грамматической нормы: литературные и разговорные падежные формы имён существительных. Нормативные и ненормативные формы имён существительных. Типичные грамматические ошибки в речи.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Нормы употребления имён прилагательных в формах сравнительной степени, в краткой форме, местоимений‚ порядковых и количественных числительных.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Национальные особенности речевого этикета. Принципы этикетного общения, лежащие в основе национального речевого этикета. Устойчивые формулы речевого этикета в общении. Этикетные формулы начала и конца общения, похвалы </w:t>
      </w:r>
      <w:r>
        <w:rPr>
          <w:sz w:val="24"/>
          <w:szCs w:val="24"/>
        </w:rPr>
        <w:br/>
        <w:t>и комплимента, благодарности, сочувствия‚ утешения.</w:t>
      </w:r>
    </w:p>
    <w:p w:rsidR="00747D85" w:rsidRDefault="00C332C7">
      <w:pPr>
        <w:ind w:firstLine="709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Раздел 3. Речь. Речевая деятельность. Текст.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Эффективные приёмы чтения. Предтекстовый, текстовый и послетекстовый этапы работы.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Текст. Тексты описательного типа: определение, собственно описание, пояснение.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Разговорная речь. Рассказ о событии, «бывальщины». Учебно-научный стиль. Словарная статья, её строение. Научное сообщение (устный ответ). Содержание </w:t>
      </w:r>
      <w:r>
        <w:rPr>
          <w:sz w:val="24"/>
          <w:szCs w:val="24"/>
        </w:rPr>
        <w:br/>
        <w:t xml:space="preserve">и строение учебного сообщения (устного ответа). Структура устного ответа. Различные виды ответов: ответ-анализ, ответ-обобщение, ответ-добавление, </w:t>
      </w:r>
      <w:r>
        <w:rPr>
          <w:sz w:val="24"/>
          <w:szCs w:val="24"/>
        </w:rPr>
        <w:br/>
        <w:t>ответ-группировка. Языковые средства, которые используются в разных частях учебного сообщения (устного ответа). Компьютерная презентация. Основные средства и правила создания и предъявления презентации слушателям.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Публицистический стиль. Устное выступление.</w:t>
      </w:r>
    </w:p>
    <w:p w:rsidR="00747D85" w:rsidRDefault="00C332C7">
      <w:pPr>
        <w:ind w:firstLine="709"/>
        <w:contextualSpacing/>
        <w:jc w:val="center"/>
        <w:rPr>
          <w:sz w:val="24"/>
          <w:szCs w:val="24"/>
        </w:rPr>
      </w:pPr>
      <w:bookmarkStart w:id="1" w:name="_Toc106448735"/>
      <w:r>
        <w:rPr>
          <w:b/>
          <w:sz w:val="24"/>
          <w:szCs w:val="24"/>
        </w:rPr>
        <w:t>Содержание обучения в 7 классе</w:t>
      </w:r>
      <w:r>
        <w:rPr>
          <w:sz w:val="24"/>
          <w:szCs w:val="24"/>
        </w:rPr>
        <w:t>.</w:t>
      </w:r>
    </w:p>
    <w:bookmarkEnd w:id="1"/>
    <w:p w:rsidR="00747D85" w:rsidRDefault="00C332C7">
      <w:pPr>
        <w:ind w:firstLine="709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Раздел 1. Язык и культура.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Развитие языка как объективный процесс. Связь исторического развития языка с историей общества. Факторы, влияющие на развитие языка: </w:t>
      </w:r>
      <w:r>
        <w:rPr>
          <w:sz w:val="24"/>
          <w:szCs w:val="24"/>
        </w:rPr>
        <w:br/>
        <w:t xml:space="preserve">социально-политические события и изменения в обществе, развитие науки </w:t>
      </w:r>
      <w:r>
        <w:rPr>
          <w:sz w:val="24"/>
          <w:szCs w:val="24"/>
        </w:rPr>
        <w:br/>
        <w:t xml:space="preserve">и техники, влияние других языков. Устаревшие слова как живые свидетели истории. Историзмы как слова, обозначающие предметы и явления предшествующих эпох, вышедшие из употребления по причине ухода из общественной жизни обозначенных ими предметов и явлений, в том числе национально-бытовых реалий. Архаизмы как слова, имеющие в современном русском языке синонимы. Группы лексических единиц по степени устарелости. Перераспределение пластов лексики между активным и пассивным запасом слов. Актуализация устаревшей лексики </w:t>
      </w:r>
      <w:r>
        <w:rPr>
          <w:sz w:val="24"/>
          <w:szCs w:val="24"/>
        </w:rPr>
        <w:br/>
        <w:t>в новом речевом контексте.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Лексические заимствования последних десятилетий. Употребление иноязычных слов как проблема культуры речи.</w:t>
      </w:r>
    </w:p>
    <w:p w:rsidR="00747D85" w:rsidRDefault="00C332C7">
      <w:pPr>
        <w:ind w:firstLine="709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Раздел 2. Культура речи.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Основные орфоэпические нормы современного русского литературного языка. Нормы ударения в глаголах, полных причастиях‚ кратких формах страдательных причастий </w:t>
      </w:r>
      <w:r>
        <w:rPr>
          <w:sz w:val="24"/>
          <w:szCs w:val="24"/>
        </w:rPr>
        <w:lastRenderedPageBreak/>
        <w:t>прошедшего времени‚ деепричастиях‚ наречиях. Нормы постановки ударения в словоформах с непроизводными предлогами. Основные и допустимые варианты акцентологической нормы.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Основные лексические нормы современного русского литературного языка. Паронимы и точность речи. Смысловые различия, характер лексической сочетаемости, способы управления, функционально-стилевая окраска </w:t>
      </w:r>
      <w:r>
        <w:rPr>
          <w:sz w:val="24"/>
          <w:szCs w:val="24"/>
        </w:rPr>
        <w:br/>
        <w:t xml:space="preserve">и употребление паронимов в речи. Типичные речевые ошибки‚ связанные </w:t>
      </w:r>
      <w:r>
        <w:rPr>
          <w:sz w:val="24"/>
          <w:szCs w:val="24"/>
        </w:rPr>
        <w:br/>
        <w:t>с употреблением паронимов в речи.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Основные грамматические нормы современного русского литературного языка. Отражение вариантов грамматической нормы в словарях и справочниках. Типичные грамматические ошибки в речи. Глаголы 1-го лица единственного числа настоящего и будущего времени (в том числе способы выражения формы 1-го лица настоящего и будущего времени глаголов: очутиться, победить, убедить, учредить, утвердить)‚ формы глаголов совершенного и несовершенного вида‚ формы глаголов в повелительном наклонении.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Литературный и разговорный варианты грамматической нормы (махаешь – машешь, обусловливать, сосредоточивать, уполномочивать, оспаривать, удостаивать, облагораживать). Варианты грамматической нормы: литературные </w:t>
      </w:r>
      <w:r>
        <w:rPr>
          <w:sz w:val="24"/>
          <w:szCs w:val="24"/>
        </w:rPr>
        <w:br/>
        <w:t>и разговорные падежные формы причастий, типичные ошибки употребления деепричастий‚ наречий.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Русская этикетная речевая манера общения. Запрет на употребление грубых слов, выражений, фраз. Исключение категоричности в разговоре. Невербальный (несловесный) этикет общения. Этикет использования изобразительных жестов. Замещающие и сопровождающие жесты.</w:t>
      </w:r>
    </w:p>
    <w:p w:rsidR="00747D85" w:rsidRDefault="00C332C7">
      <w:pPr>
        <w:ind w:firstLine="709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Раздел 3. Речь. Речевая деятельность. Текст.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Традиции русского речевого общения. Коммуникативные стратегии и тактики устного общения: убеждение, комплимент, уговаривание, похвала.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Текст. Виды абзацев. Основные типы текстовых структур. Заголовки текстов, их типы. Информативная функция заголовков. Тексты аргументативного типа: рассуждение, доказательство, объяснение.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Разговорная речь. Спор, виды спора. Корректные приёмы ведения спора. Дискуссия.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Публицистический стиль. Путевые записки. Текст рекламного объявления, </w:t>
      </w:r>
      <w:r>
        <w:rPr>
          <w:sz w:val="24"/>
          <w:szCs w:val="24"/>
        </w:rPr>
        <w:br/>
        <w:t>его языковые и структурные особенности.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Язык художественной литературы. Фактуальная и подтекстовая информация </w:t>
      </w:r>
      <w:r>
        <w:rPr>
          <w:sz w:val="24"/>
          <w:szCs w:val="24"/>
        </w:rPr>
        <w:br/>
        <w:t>в текстах художественного стиля речи. Сильные позиции в художественных текстах. Притча.</w:t>
      </w:r>
    </w:p>
    <w:p w:rsidR="00747D85" w:rsidRDefault="00C332C7">
      <w:pPr>
        <w:ind w:firstLine="709"/>
        <w:contextualSpacing/>
        <w:jc w:val="center"/>
        <w:rPr>
          <w:b/>
          <w:sz w:val="24"/>
          <w:szCs w:val="24"/>
        </w:rPr>
      </w:pPr>
      <w:bookmarkStart w:id="2" w:name="_Toc106448736"/>
      <w:r>
        <w:rPr>
          <w:b/>
          <w:sz w:val="24"/>
          <w:szCs w:val="24"/>
        </w:rPr>
        <w:t>Содержание обучения в 8 классе.</w:t>
      </w:r>
    </w:p>
    <w:bookmarkEnd w:id="2"/>
    <w:p w:rsidR="00747D85" w:rsidRDefault="00C332C7">
      <w:pPr>
        <w:ind w:firstLine="709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Раздел 1. Язык и культура.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Исконно русская лексика: слова общеиндоевропейского фонда, слова праславянского (общеславянского) языка, древнерусские (общевосточнославянские) слова, собственно русские слова. Собственно, русские слова как база и основной источник развития лексики русского литературного языка.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Роль старославянизмов в развитии русского литературного языка </w:t>
      </w:r>
      <w:r>
        <w:rPr>
          <w:sz w:val="24"/>
          <w:szCs w:val="24"/>
        </w:rPr>
        <w:br/>
        <w:t>и их приметы. Стилистически нейтральные, книжные, устаревшие старославянизмы.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Иноязычная лексика в разговорной речи, современной публицистике, </w:t>
      </w:r>
      <w:r>
        <w:rPr>
          <w:sz w:val="24"/>
          <w:szCs w:val="24"/>
        </w:rPr>
        <w:br/>
        <w:t>в том числе в дисплейных текстах.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Речевой этикет. Благопожелание как ключевая идея речевого этикета. Речевой этикет и вежливость. «Ты» и «вы» в русском речевом этикете </w:t>
      </w:r>
      <w:r>
        <w:rPr>
          <w:sz w:val="24"/>
          <w:szCs w:val="24"/>
        </w:rPr>
        <w:br/>
        <w:t xml:space="preserve">и в западноевропейском, американском речевых этикетах. Специфика приветствий </w:t>
      </w:r>
      <w:r>
        <w:rPr>
          <w:sz w:val="24"/>
          <w:szCs w:val="24"/>
        </w:rPr>
        <w:br/>
        <w:t>у русских и других народов.</w:t>
      </w:r>
    </w:p>
    <w:p w:rsidR="00747D85" w:rsidRDefault="00C332C7">
      <w:pPr>
        <w:ind w:firstLine="709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Раздел 2. Культура речи.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Основные орфоэпические нормы современного русского литературного языка. Типичные орфоэпические ошибки в современной речи: произношение гласных </w:t>
      </w:r>
      <w:r>
        <w:rPr>
          <w:sz w:val="24"/>
          <w:szCs w:val="24"/>
        </w:rPr>
        <w:br/>
        <w:t xml:space="preserve">[э], [о] после мягких согласных и шипящих, безударный [о] в словах иноязычного происхождения, произношение парных по твёрдости-мягкости согласных </w:t>
      </w:r>
      <w:r>
        <w:rPr>
          <w:sz w:val="24"/>
          <w:szCs w:val="24"/>
        </w:rPr>
        <w:br/>
        <w:t xml:space="preserve">перед </w:t>
      </w:r>
      <w:r>
        <w:rPr>
          <w:i/>
          <w:sz w:val="24"/>
          <w:szCs w:val="24"/>
        </w:rPr>
        <w:t>е</w:t>
      </w:r>
      <w:r>
        <w:rPr>
          <w:sz w:val="24"/>
          <w:szCs w:val="24"/>
        </w:rPr>
        <w:t xml:space="preserve"> в словах иноязычного происхождения, произношение безударного [а] </w:t>
      </w:r>
      <w:r>
        <w:rPr>
          <w:sz w:val="24"/>
          <w:szCs w:val="24"/>
        </w:rPr>
        <w:br/>
        <w:t xml:space="preserve">после </w:t>
      </w:r>
      <w:r>
        <w:rPr>
          <w:i/>
          <w:sz w:val="24"/>
          <w:szCs w:val="24"/>
        </w:rPr>
        <w:t>ж</w:t>
      </w:r>
      <w:r>
        <w:rPr>
          <w:sz w:val="24"/>
          <w:szCs w:val="24"/>
        </w:rPr>
        <w:t xml:space="preserve"> и </w:t>
      </w:r>
      <w:r>
        <w:rPr>
          <w:i/>
          <w:sz w:val="24"/>
          <w:szCs w:val="24"/>
        </w:rPr>
        <w:t>ш</w:t>
      </w:r>
      <w:r>
        <w:rPr>
          <w:sz w:val="24"/>
          <w:szCs w:val="24"/>
        </w:rPr>
        <w:t xml:space="preserve">, произношение сочетания </w:t>
      </w:r>
      <w:r>
        <w:rPr>
          <w:i/>
          <w:sz w:val="24"/>
          <w:szCs w:val="24"/>
        </w:rPr>
        <w:t>чн</w:t>
      </w:r>
      <w:r>
        <w:rPr>
          <w:sz w:val="24"/>
          <w:szCs w:val="24"/>
        </w:rPr>
        <w:t xml:space="preserve"> и </w:t>
      </w:r>
      <w:r>
        <w:rPr>
          <w:i/>
          <w:sz w:val="24"/>
          <w:szCs w:val="24"/>
        </w:rPr>
        <w:t>чт</w:t>
      </w:r>
      <w:r>
        <w:rPr>
          <w:sz w:val="24"/>
          <w:szCs w:val="24"/>
        </w:rPr>
        <w:t xml:space="preserve">, произношение женских отчеств </w:t>
      </w:r>
      <w:r>
        <w:rPr>
          <w:sz w:val="24"/>
          <w:szCs w:val="24"/>
        </w:rPr>
        <w:br/>
        <w:t>на -</w:t>
      </w:r>
      <w:r>
        <w:rPr>
          <w:i/>
          <w:sz w:val="24"/>
          <w:szCs w:val="24"/>
        </w:rPr>
        <w:t>ична</w:t>
      </w:r>
      <w:r>
        <w:rPr>
          <w:sz w:val="24"/>
          <w:szCs w:val="24"/>
        </w:rPr>
        <w:t>, -</w:t>
      </w:r>
      <w:r>
        <w:rPr>
          <w:i/>
          <w:sz w:val="24"/>
          <w:szCs w:val="24"/>
        </w:rPr>
        <w:t>инична</w:t>
      </w:r>
      <w:r>
        <w:rPr>
          <w:sz w:val="24"/>
          <w:szCs w:val="24"/>
        </w:rPr>
        <w:t xml:space="preserve">, произношение твёрдого [н] перед мягкими [ф’] и [в’], произношение мягкого [н] перед </w:t>
      </w:r>
      <w:r>
        <w:rPr>
          <w:i/>
          <w:sz w:val="24"/>
          <w:szCs w:val="24"/>
        </w:rPr>
        <w:t>ч</w:t>
      </w:r>
      <w:r>
        <w:rPr>
          <w:sz w:val="24"/>
          <w:szCs w:val="24"/>
        </w:rPr>
        <w:t xml:space="preserve"> и </w:t>
      </w:r>
      <w:r>
        <w:rPr>
          <w:i/>
          <w:sz w:val="24"/>
          <w:szCs w:val="24"/>
        </w:rPr>
        <w:t>щ</w:t>
      </w:r>
      <w:r>
        <w:rPr>
          <w:sz w:val="24"/>
          <w:szCs w:val="24"/>
        </w:rPr>
        <w:t>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Типичные акцентологические ошибки в современной речи. Основные лексические нормы современного русского литературного языка. Терминология </w:t>
      </w:r>
      <w:r>
        <w:rPr>
          <w:sz w:val="24"/>
          <w:szCs w:val="24"/>
        </w:rPr>
        <w:br/>
        <w:t>и точность речи. Нормы употребления терминов в научном стиле речи. Особенности употребления терминов в публицистике, художественной литературе, разговорной речи. Типичные речевые ошибки‚ связанные с употреблением терминов. Нарушение точности словоупотребления заимствованных слов.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Основные грамматические нормы. Отражение вариантов грамматической нормы в современных грамматических словарях и справочниках. Варианты грамматической нормы согласования сказуемого с подлежащим. Типичные грамматические ошибки в согласовании и управлении.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Активные процессы в речевом этикете. Новые варианты приветствия </w:t>
      </w:r>
      <w:r>
        <w:rPr>
          <w:sz w:val="24"/>
          <w:szCs w:val="24"/>
        </w:rPr>
        <w:br/>
        <w:t xml:space="preserve">и прощания, возникшие в средствах массовой информации (СМИ): изменение обращений‚ использования собственных имён. Этикетные речевые тактики </w:t>
      </w:r>
      <w:r>
        <w:rPr>
          <w:sz w:val="24"/>
          <w:szCs w:val="24"/>
        </w:rPr>
        <w:br/>
        <w:t>и приёмы в коммуникации‚ помогающие противостоять речевой агрессии. Синонимия речевых формул.</w:t>
      </w:r>
    </w:p>
    <w:p w:rsidR="00747D85" w:rsidRDefault="00C332C7">
      <w:pPr>
        <w:ind w:firstLine="709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Раздел 3. Речь. Речевая деятельность. Текст.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Эффективные приёмы слушания. Предтекстовый, текстовый и послетекстовый этапы работы.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Основные способы и средства получения и переработки информации.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Структура аргументации: тезис, аргумент. Способы аргументации. Правила эффективной аргументации.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Доказательство и его структура. Прямые и косвенные доказательства. Способы опровержения доводов оппонента: критика тезиса, критика аргументов, критика демонстрации.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Разговорная речь. Самохарактеристика, самопрезентация, поздравление.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Научный стиль речи. Специфика оформления текста как результата проектной (исследовательской) деятельности. Реферат. Слово на защите реферата. </w:t>
      </w:r>
      <w:r>
        <w:rPr>
          <w:sz w:val="24"/>
          <w:szCs w:val="24"/>
        </w:rPr>
        <w:br/>
        <w:t xml:space="preserve">Учебно-научная дискуссия. Стандартные обороты речи для участия </w:t>
      </w:r>
      <w:r>
        <w:rPr>
          <w:sz w:val="24"/>
          <w:szCs w:val="24"/>
        </w:rPr>
        <w:br/>
        <w:t>в учебно-научной дискуссии.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Язык художественной литературы. Сочинение в жанре письма другу </w:t>
      </w:r>
      <w:r>
        <w:rPr>
          <w:sz w:val="24"/>
          <w:szCs w:val="24"/>
        </w:rPr>
        <w:br/>
        <w:t>(в том числе электронного), страницы дневника.</w:t>
      </w:r>
    </w:p>
    <w:p w:rsidR="00747D85" w:rsidRDefault="00C332C7">
      <w:pPr>
        <w:ind w:firstLine="709"/>
        <w:contextualSpacing/>
        <w:jc w:val="center"/>
        <w:rPr>
          <w:b/>
          <w:sz w:val="24"/>
          <w:szCs w:val="24"/>
        </w:rPr>
      </w:pPr>
      <w:bookmarkStart w:id="3" w:name="_Toc106448737"/>
      <w:r>
        <w:rPr>
          <w:b/>
          <w:sz w:val="24"/>
          <w:szCs w:val="24"/>
        </w:rPr>
        <w:t>Содержание обучения в 9 классе.</w:t>
      </w:r>
    </w:p>
    <w:bookmarkEnd w:id="3"/>
    <w:p w:rsidR="00747D85" w:rsidRDefault="00C332C7">
      <w:pPr>
        <w:ind w:firstLine="709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Раздел 1. Язык и культура.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Русский язык как зеркало национальной культуры и истории народа (обобщение). Примеры ключевых слов (концептов) русской культуры, </w:t>
      </w:r>
      <w:r>
        <w:rPr>
          <w:sz w:val="24"/>
          <w:szCs w:val="24"/>
        </w:rPr>
        <w:br/>
        <w:t>их национально-историческая значимость. Крылатые слова и выражения (прецедентные тексты) из произведений художественной литературы, кинофильмов, песен, рекламных текстов и тому подобное.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Развитие языка как объективный процесс. Общее представление о внешних </w:t>
      </w:r>
      <w:r>
        <w:rPr>
          <w:sz w:val="24"/>
          <w:szCs w:val="24"/>
        </w:rPr>
        <w:br/>
        <w:t xml:space="preserve">и внутренних факторах языковых изменений, об активных процессах в современном русском языке (основные тенденции, отдельные примеры). Стремительный рост словарного состава языка: активизация процесса заимствования иноязычных слов, «неологический бум» – рождение новых слов, изменение значений </w:t>
      </w:r>
      <w:r>
        <w:rPr>
          <w:sz w:val="24"/>
          <w:szCs w:val="24"/>
        </w:rPr>
        <w:br/>
        <w:t>и переосмысление имеющихся в языке слов, их стилистическая переоценка, создание новой фразеологии.</w:t>
      </w:r>
    </w:p>
    <w:p w:rsidR="00747D85" w:rsidRDefault="00C332C7">
      <w:pPr>
        <w:ind w:firstLine="709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Раздел 2. Культура речи.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Основные орфоэпические нормы современного русского литературного языка (обобщение). Активные процессы в области произношения и ударения. Отражение произносительных вариантов в современных орфоэпических словарях.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Основные лексические нормы современного русского литературного языка (обобщение). Лексическая сочетаемость слова и точность. Свободная и несвободная лексическая сочетаемость. Типичные ошибки‚ связанные с нарушением лексической сочетаемости.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Речевая избыточность и точность. Тавтология. Плеоназм. Типичные ошибки‚ связанные с речевой избыточностью.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Современные толковые словари. Отражение вариантов лексической нормы </w:t>
      </w:r>
      <w:r>
        <w:rPr>
          <w:sz w:val="24"/>
          <w:szCs w:val="24"/>
        </w:rPr>
        <w:br/>
        <w:t>в современных словарях. Словарные пометы. Основные грамматические нормы современного русского литературного языка (обобщение). Отражение вариантов грамматической нормы в современных грамматических словарях и справочниках. Словарные пометы.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Типичные грамматические ошибки в предложно-падежном управлении. Нормы употребления причастных и деепричастных оборотов‚ предложений </w:t>
      </w:r>
      <w:r>
        <w:rPr>
          <w:sz w:val="24"/>
          <w:szCs w:val="24"/>
        </w:rPr>
        <w:br/>
        <w:t>с косвенной речью, типичные ошибки в построении сложных предложений.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Этика и этикет в интернет-общении. Этикет интернет-переписки. Этические нормы, правила этикета интернет-дискуссии, интернет-полемики. Этикетное речевое поведение в ситуациях делового общения.</w:t>
      </w:r>
    </w:p>
    <w:p w:rsidR="00747D85" w:rsidRDefault="00C332C7">
      <w:pPr>
        <w:ind w:firstLine="709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Раздел 3. Речь. Речевая деятельность. Текст.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Русский язык в Интернете. Правила информационной безопасности </w:t>
      </w:r>
      <w:r>
        <w:rPr>
          <w:sz w:val="24"/>
          <w:szCs w:val="24"/>
        </w:rPr>
        <w:br/>
        <w:t>при общении в социальных сетях. Контактное и дистантное общение.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Виды преобразования текстов: аннотация, конспект. Использование графиков, диаграмм, схем для представления информации.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Разговорная речь. Анекдот, шутка.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Официально-деловой стиль. Деловое письмо, его структурные элементы </w:t>
      </w:r>
      <w:r>
        <w:rPr>
          <w:sz w:val="24"/>
          <w:szCs w:val="24"/>
        </w:rPr>
        <w:br/>
        <w:t>и языковые особенности.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Учебно-научный стиль. Доклад, сообщение. Речь оппонента на защите проекта.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Публицистический стиль. Проблемный очерк.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Язык художественной литературы. Диалогичность в художественном произведении. Текст и интертекст. Афоризмы. Прецедентные тексты</w:t>
      </w:r>
      <w:bookmarkStart w:id="4" w:name="_Toc106448738"/>
      <w:r>
        <w:rPr>
          <w:sz w:val="24"/>
          <w:szCs w:val="24"/>
        </w:rPr>
        <w:t>.</w:t>
      </w:r>
    </w:p>
    <w:p w:rsidR="00747D85" w:rsidRDefault="00C332C7">
      <w:pPr>
        <w:ind w:firstLine="709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Примерные темы проектных и исследовательских работ.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Простор как одна из главных ценностей в русской языковой картине мира.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Образ человека в языке: слова-концепты «дух» и «душа». 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Из этимологии фразеологизмов.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Из истории русских имён.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Русские пословицы и поговорки о гостеприимстве и хлебосольстве.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 происхождении фразеологизмов. Источники фразеологизмов.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Словарик пословиц о характере человека, его качествах. Словарь одного слова. Словарь юного болельщика, дизайнера, музыканта.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Календарь пословиц о временах года; карта «Интересные названия городов моего края (России)».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Лексическая группа существительных, обозначающих понятие «время» </w:t>
      </w:r>
      <w:r>
        <w:rPr>
          <w:sz w:val="24"/>
          <w:szCs w:val="24"/>
        </w:rPr>
        <w:br/>
        <w:t>в русском языке.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Мы живём в мире знаков.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Роль и уместность заимствований в современном русском языке.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Понимаем ли мы язык Пушкина?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Этимология обозначений имён числительных в русском языке.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Футбольный сленг в русском языке. Компьютерный сленг в русском языке. Названия денежных единиц в русском языке. Интернет-сленг.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Этикетные формы обращения. Как быть вежливым?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Являются ли жесты универсальным языком человечества? Как назвать новорождённого?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Межнациональные различия невербального общения. Искусство комплимента в русском и иностранных языках.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Формы выражения вежливости (на примере иностранного и русского языков).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Этикет приветствия в русском и иностранном языках. Анализ типов заголовков в современных средствах массовой информации, видов интервью </w:t>
      </w:r>
      <w:r>
        <w:rPr>
          <w:sz w:val="24"/>
          <w:szCs w:val="24"/>
        </w:rPr>
        <w:br/>
        <w:t>в современных средствах массовой информации.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Сетевой знак @ в разных языках. Слоганы в языке современной рекламы.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Девизы и слоганы любимых спортивных команд. Синонимический ряд: </w:t>
      </w:r>
      <w:r>
        <w:rPr>
          <w:sz w:val="24"/>
          <w:szCs w:val="24"/>
        </w:rPr>
        <w:br/>
        <w:t xml:space="preserve">врач – доктор – лекарь – эскулап – целитель – врачеватель. Что общего </w:t>
      </w:r>
      <w:r>
        <w:rPr>
          <w:sz w:val="24"/>
          <w:szCs w:val="24"/>
        </w:rPr>
        <w:br/>
        <w:t>и в чём различие.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Язык и юмор.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Анализ примеров языковой игры в шутках и анекдотах. Подготовка сборника «бывальщин», альманаха рассказов, сборника стилизаций, разработка личной странички для школьного портала и другое.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Разработка рекомендаций «Вредные советы оратору», «Как быть убедительным в споре», «Успешное резюме», «Правила информационной безопасности при общении в социальных сетях» и другое.</w:t>
      </w:r>
    </w:p>
    <w:bookmarkEnd w:id="4"/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>Планируемые результаты освоения программы по родному языку (русскому) на уровне основного общего образования</w:t>
      </w:r>
      <w:r>
        <w:rPr>
          <w:sz w:val="24"/>
          <w:szCs w:val="24"/>
        </w:rPr>
        <w:t>.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 </w:t>
      </w:r>
      <w:r>
        <w:rPr>
          <w:b/>
          <w:sz w:val="24"/>
          <w:szCs w:val="24"/>
        </w:rPr>
        <w:t>Планируемые результаты</w:t>
      </w:r>
      <w:r w:rsidR="00035919">
        <w:rPr>
          <w:sz w:val="24"/>
          <w:szCs w:val="24"/>
        </w:rPr>
        <w:t xml:space="preserve"> освоения обучающимися с нарушением слуха</w:t>
      </w:r>
      <w:r>
        <w:rPr>
          <w:sz w:val="24"/>
          <w:szCs w:val="24"/>
        </w:rPr>
        <w:t xml:space="preserve"> учебного предмета «Родной язык» должны соответствовать ФГОС ООО и в целом соотноситься с результатами примерной рабочей программы основного общего образования по данному учебному предмету в рамках предметной области «Родной язык и родная литература».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Наиболее</w:t>
      </w:r>
      <w:r w:rsidR="00035919">
        <w:rPr>
          <w:sz w:val="24"/>
          <w:szCs w:val="24"/>
        </w:rPr>
        <w:t xml:space="preserve"> значимыми для обучающихся с нарушением слуха</w:t>
      </w:r>
      <w:r>
        <w:rPr>
          <w:sz w:val="24"/>
          <w:szCs w:val="24"/>
        </w:rPr>
        <w:t xml:space="preserve"> являются:</w:t>
      </w:r>
    </w:p>
    <w:p w:rsidR="00747D85" w:rsidRDefault="00747D85">
      <w:pPr>
        <w:ind w:firstLine="709"/>
        <w:jc w:val="both"/>
        <w:rPr>
          <w:b/>
          <w:caps/>
          <w:sz w:val="24"/>
          <w:szCs w:val="24"/>
        </w:rPr>
      </w:pPr>
    </w:p>
    <w:p w:rsidR="00747D85" w:rsidRDefault="00C332C7">
      <w:pPr>
        <w:ind w:firstLine="709"/>
        <w:jc w:val="both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Личностные результаты: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способность к осознанию своей этнической принадлежности;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мотивация к обучению и целенаправленной познавательной деятельности;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повышение уровня своей компетентности через умение учиться у других людей;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готовность к продуктивной коммуникации с представителями различных этнических групп и национальностей народов России;</w:t>
      </w:r>
    </w:p>
    <w:p w:rsidR="00747D85" w:rsidRDefault="0003591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способность обучающихся с нарушением слуха</w:t>
      </w:r>
      <w:bookmarkStart w:id="5" w:name="_GoBack"/>
      <w:bookmarkEnd w:id="5"/>
      <w:r w:rsidR="00C332C7">
        <w:rPr>
          <w:sz w:val="24"/>
          <w:szCs w:val="24"/>
        </w:rPr>
        <w:t xml:space="preserve"> к осознанию своих дефицитов и проявление стремления к их преодолению;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готовность к саморазвитию, умение ставить достижимые цели;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углубление представлений о целостной и подробной картине мира, упорядоченной в пространстве и времени;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умение соблюдать адекватную социальную дистанцию в различных ситуациях коммуникации;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готовность участвовать в гуманитарной деятельности (помощь людям, нуждающимся в ней, волонтерство);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ориентация на моральные ценности и нормы в ситуациях нравственного выбора;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восприимчивость к разным видам искусства, традициям и творчеству своего и других народов;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осознание ценности жизни с опорой на собственный жизненны и читательский опыт;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умение осознавать свое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родном языке.</w:t>
      </w:r>
    </w:p>
    <w:p w:rsidR="00747D85" w:rsidRDefault="00747D85">
      <w:pPr>
        <w:ind w:firstLine="709"/>
        <w:jc w:val="both"/>
        <w:rPr>
          <w:b/>
          <w:sz w:val="24"/>
          <w:szCs w:val="24"/>
        </w:rPr>
      </w:pPr>
    </w:p>
    <w:p w:rsidR="00747D85" w:rsidRDefault="00C332C7">
      <w:pPr>
        <w:ind w:firstLine="709"/>
        <w:jc w:val="both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Метапредметные результаты</w:t>
      </w:r>
    </w:p>
    <w:p w:rsidR="00747D85" w:rsidRDefault="00C332C7">
      <w:pPr>
        <w:ind w:firstLine="709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Овладение универсальными учебными познавательными действиями: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выявлять и характеризовать существенные признаки языковых единиц, языковых явлений и процессов;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устанавливать причинно-следственные связи при применении правил родного языка;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строить элементарные логические рассуждения;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применять и создавать схемы для решения учебных задач при овладении учебным предметом «Родной язык»;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использовать вопросы как исследовательский инструмент познания;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эффективно запоминать и систематизировать информацию;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выявлять дефицит информации, необходимой для решения поставленной учебной задачи;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пользоваться словарями и другими поисковыми системами;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целей.</w:t>
      </w:r>
    </w:p>
    <w:p w:rsidR="00747D85" w:rsidRDefault="00C332C7">
      <w:pPr>
        <w:ind w:firstLine="709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Овладение универсальными учебными коммуникативными действиями: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организовывать учебное сотрудничество и совместную деятельность с учителем и сверстниками;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выслушать чужую точку зрения и предлагать свою;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выражать свои мысли, чувства потребности при помощи соответствующих вербальных и невербальных средств; 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вступать в коммуникацию, поддерживать беседу, взаимодействовать с собеседником;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распознавать невербальные средства общения, понимать значение социальных знаков;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использовать возможности средств ИКТ в процессе учебной деятельности, в том числе для получения и обработки информации, продуктивного общения;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выступать перед аудиторией сверстников с небольшими сообщениями;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проявлять уважительное отношение к собеседнику и в корректной форме формулировать свои возражения;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понимать цель совместной деятельности, коллективно планировать и выполнять действия по ее достижению;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выполнять свою часть работы, достигать качественны результат по своему направлению и координировать свои действия с действиями других членов команды.</w:t>
      </w:r>
    </w:p>
    <w:p w:rsidR="00747D85" w:rsidRDefault="00C332C7">
      <w:pPr>
        <w:ind w:firstLine="709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Овладение универсальными учебными регулятивными действиями: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планировать и осуществлять свою деятельность в соответствии с конкретной учебной задачей и условиями ее реализации, оценивать свои действия с точки зрения правильности выполнения задачи и корректировать их в соответствии с указаниями учителя;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делать выбор и брать ответственность за решение;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самостоятельно определять цели своего обучения родному языку, ставить и формулировать для себя новые задачи в процессе его усвоения;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владеть основами самоконтроля и самооценки при выполнении учебных заданий по родному языку;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понимать причины, по которым не был достигнут требуемый результат деятельности, определять позитивные изменения и направления, требующие дальнейшей работы;</w:t>
      </w:r>
    </w:p>
    <w:p w:rsidR="00747D85" w:rsidRDefault="00C332C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регулировать способ выражения эмоций.</w:t>
      </w:r>
    </w:p>
    <w:p w:rsidR="00747D85" w:rsidRDefault="00C332C7">
      <w:pPr>
        <w:ind w:firstLine="709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Предметные результаты освоения программы по родному языку (русскому).</w:t>
      </w:r>
    </w:p>
    <w:p w:rsidR="00747D85" w:rsidRDefault="00C332C7">
      <w:pPr>
        <w:ind w:firstLine="709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Предметные результаты освоения программы по родному языку (русскому) к концу обучения в 5 классе.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Язык и культура: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характеризовать роль русского родного языка в жизни общества </w:t>
      </w:r>
      <w:r>
        <w:rPr>
          <w:sz w:val="24"/>
          <w:szCs w:val="24"/>
        </w:rPr>
        <w:br/>
        <w:t>и государства, в современном мире, в жизни человека, осознавать важность бережного отношения к родному языку;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приводить примеры, доказывающие, что изучение русского языка позволяет лучше узнать историю и культуру страны (в рамках изученного);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распознавать и правильно объяснять значения изученных слов </w:t>
      </w:r>
      <w:r>
        <w:rPr>
          <w:sz w:val="24"/>
          <w:szCs w:val="24"/>
        </w:rPr>
        <w:br/>
        <w:t>с национально-культурным компонентом, характеризовать особенности употребления слов с суффиксами субъективной оценки в произведениях устного народного творчества и в произведениях художественной литературы;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распознавать и характеризовать слова с живой внутренней формой, специфическим оценочно-характеризующим значением (в рамках изученного), понимать и объяснять национальное своеобразие общеязыковых и художественных метафор, народных и поэтических слов-символов, обладающих традиционной метафорической образностью; правильно употреблять их;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распознавать крылатые слова и выражения из русских народных </w:t>
      </w:r>
      <w:r>
        <w:rPr>
          <w:sz w:val="24"/>
          <w:szCs w:val="24"/>
        </w:rPr>
        <w:br/>
        <w:t>и литературных сказок; пословицы и поговорки, объяснять их значения (в рамках изученного), правильно употреблять их в речи;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иметь представление о личных именах исконно русских (славянских) </w:t>
      </w:r>
      <w:r>
        <w:rPr>
          <w:sz w:val="24"/>
          <w:szCs w:val="24"/>
        </w:rPr>
        <w:br/>
        <w:t xml:space="preserve">и заимствованных (в рамках изученного), именах, входящих в состав пословиц </w:t>
      </w:r>
      <w:r>
        <w:rPr>
          <w:sz w:val="24"/>
          <w:szCs w:val="24"/>
        </w:rPr>
        <w:br/>
        <w:t>и поговорок и имеющих в силу этого определённую стилистическую окраску;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и объяснять взаимосвязь происхождения названий старинных русских городов и истории народа, истории языка (в рамках изученного);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использовать толковые словари, словари пословиц и поговорок; </w:t>
      </w:r>
      <w:r>
        <w:rPr>
          <w:sz w:val="24"/>
          <w:szCs w:val="24"/>
        </w:rPr>
        <w:br/>
        <w:t xml:space="preserve">словари синонимов, антонимов; словари эпитетов, метафор и сравнений, </w:t>
      </w:r>
      <w:r>
        <w:rPr>
          <w:sz w:val="24"/>
          <w:szCs w:val="24"/>
        </w:rPr>
        <w:br/>
        <w:t>учебные этимологические словари, грамматические словари и справочники, орфографические словари, справочники по пунктуации (в том числе мультимедийные).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Культура речи: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иметь общее представление о современном русском литературном языке;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иметь общее представление о показателях хорошей и правильной речи;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иметь общее представление о роли А.С. Пушкина в развитии современного русского литературного языка (в рамках изученного);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различать варианты орфоэпической и акцентологической нормы, употреблять слова с учётом произносительных вариантов орфоэпической нормы (в рамках изученного);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различать постоянное и подвижное ударение в именах существительных, именах прилагательных, глаголах (в рамках изученного), соблюдать нормы ударения в отдельных грамматических формах имён существительных, прилагательных, глаголов (в рамках изученного), анализировать смыслоразличительную роль ударения на примере омографов; корректно употреблять омографы в письменной речи;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соблюдать нормы употребления синонимов‚ антонимов, омонимов (в рамках изученного), употреблять слова в соответствии с их лексическим значением </w:t>
      </w:r>
      <w:r>
        <w:rPr>
          <w:sz w:val="24"/>
          <w:szCs w:val="24"/>
        </w:rPr>
        <w:br/>
        <w:t>и правилами лексической сочетаемости; употреблять имена существительные, прилагательные, глаголы с учётом стилистических норм современного русского языка;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различать типичные речевые ошибки, выявлять и исправлять речевые ошибки в устной речи, различать типичные ошибки, связанные с нарушением грамматической нормы, выявлять и исправлять грамматические ошибки в устной </w:t>
      </w:r>
      <w:r>
        <w:rPr>
          <w:sz w:val="24"/>
          <w:szCs w:val="24"/>
        </w:rPr>
        <w:br/>
        <w:t>и письменной речи;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соблюдать этикетные формы и формулы обращения в официальной </w:t>
      </w:r>
      <w:r>
        <w:rPr>
          <w:sz w:val="24"/>
          <w:szCs w:val="24"/>
        </w:rPr>
        <w:br/>
        <w:t xml:space="preserve">и неофициальной речевой ситуации, современные формулы обращения </w:t>
      </w:r>
      <w:r>
        <w:rPr>
          <w:sz w:val="24"/>
          <w:szCs w:val="24"/>
        </w:rPr>
        <w:br/>
        <w:t xml:space="preserve">к незнакомому человеку, соблюдать принципы этикетного общения, лежащие </w:t>
      </w:r>
      <w:r>
        <w:rPr>
          <w:sz w:val="24"/>
          <w:szCs w:val="24"/>
        </w:rPr>
        <w:br/>
        <w:t>в основе национального речевого этикета, соблюдать русскую этикетную вербальную и невербальную манеру общения;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использовать толковые, орфоэпические словари, словари синонимов, антонимов, грамматические словари и справочники, в том числе мультимедийные, использовать орфографические словари и справочники по пунктуации.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Речь. Речевая деятельность. Текст: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использовать разные виды речевой деятельности для решения учебных задач, владеть элементами интонации, выразительно читать тексты, уместно использовать коммуникативные стратегии и тактики устного общения (просьба, принесение извинений), инициировать диалог и поддерживать его, сохранять инициативу </w:t>
      </w:r>
      <w:r>
        <w:rPr>
          <w:sz w:val="24"/>
          <w:szCs w:val="24"/>
        </w:rPr>
        <w:br/>
        <w:t>в диалоге, завершать диалог;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анализировать и создавать (в том числе с опорой на образец) тексты разных функционально-смысловых типов речи, составлять планы разных видов, план устного ответа на уроке, план прочитанного текста;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создавать объявления (в устной и письменной форме) с учётом речевой ситуации;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распознавать и создавать тексты публицистических жанров (девиз, слоган);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анализировать и интерпретировать фольклорные и художественные тексты или их фрагменты (народные и литературные сказки, рассказы, былины, пословицы, загадки);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редактировать собственные тексты с целью совершенствования их содержания и формы, сопоставлять черновой и отредактированный тексты;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создавать тексты как результат проектной (исследовательской) деятельности, оформлять результаты проекта (исследования), представлять их в устной форме.</w:t>
      </w:r>
    </w:p>
    <w:p w:rsidR="00747D85" w:rsidRDefault="00C332C7">
      <w:pPr>
        <w:ind w:firstLine="709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Предметные результаты освоения программы по родному языку (русскому) к концу обучения в 6 классе.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Язык и культура: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понимать взаимосвязи исторического развития русского языка с историей общества, приводить примеры исторических изменений значений и форм слов </w:t>
      </w:r>
      <w:r>
        <w:rPr>
          <w:sz w:val="24"/>
          <w:szCs w:val="24"/>
        </w:rPr>
        <w:br/>
        <w:t>(в рамках изученного);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иметь представление об истории русского литературного языка, характеризовать роль старославянского языка в становлении современного русского литературного языка (в рамках изученного);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выявлять и характеризовать различия между литературным языком </w:t>
      </w:r>
      <w:r>
        <w:rPr>
          <w:sz w:val="24"/>
          <w:szCs w:val="24"/>
        </w:rPr>
        <w:br/>
        <w:t>и диалектами, распознавать диалектизмы, объяснять национально-культурное своеобразие диалектизмов (в рамках изученного);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устанавливать и характеризовать роль заимствованной лексики в современном русском языке, комментировать причины лексических заимствований, характеризовать процессы заимствования иноязычных слов как результат взаимодействия национальных культур, приводить примеры, характеризовать особенности освоения иноязычной лексики, целесообразно употреблять иноязычные слова и заимствованные фразеологизмы;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характеризовать причины пополнения лексического состава языка, определять значения современных неологизмов (в рамках изученного);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понимать и истолковывать значения фразеологических оборотов </w:t>
      </w:r>
      <w:r>
        <w:rPr>
          <w:sz w:val="24"/>
          <w:szCs w:val="24"/>
        </w:rPr>
        <w:br/>
        <w:t>с национально-культурным компонентом (с помощью фразеологического словаря), комментировать (в рамках изученного) историю происхождения таких фразеологических оборотов, уместно употреблять их;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использовать толковые словари, словари пословиц и поговорок, фразеологические словари, словари иностранных слов; словари синонимов, антонимов, учебные этимологические словари, грамматические словари </w:t>
      </w:r>
      <w:r>
        <w:rPr>
          <w:sz w:val="24"/>
          <w:szCs w:val="24"/>
        </w:rPr>
        <w:br/>
        <w:t xml:space="preserve">и справочники, орфографические словари, справочники по пунктуации </w:t>
      </w:r>
      <w:r>
        <w:rPr>
          <w:sz w:val="24"/>
          <w:szCs w:val="24"/>
        </w:rPr>
        <w:br/>
        <w:t>(в том числе мультимедийные).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Культура речи: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соблюдать нормы ударения в отдельных грамматических формах имён существительных, имён прилагательных, глаголов (в рамках изученного), различать варианты орфоэпической и акцентологической нормы, употреблять слова с учётом произносительных вариантов современной орфоэпической нормы;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употреблять слова в соответствии с их лексическим значением и требованием лексической сочетаемости, соблюдать нормы употребления синонимов, антонимов, омонимов;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употреблять имена существительные, имена прилагательные, местоимения, порядковые и количественные числительные в соответствии с нормами современного русского литературного языка (в рамках изученного);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выявлять, анализировать и исправлять типичные речевые ошибки в устной </w:t>
      </w:r>
      <w:r>
        <w:rPr>
          <w:sz w:val="24"/>
          <w:szCs w:val="24"/>
        </w:rPr>
        <w:br/>
        <w:t>и письменной речи;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анализировать и оценивать с точки зрения норм современного русского литературного языка чужую и собственную речь (в рамках изученного), корректировать свою речь с учётом её соответствия основным нормам современного литературного языка;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соблюдать русскую этикетную вербальную и невербальную манеру общения, использовать принципы этикетного общения, лежащие в основе национального русского речевого этикета, этикетные формулы начала и конца общения, похвалы </w:t>
      </w:r>
      <w:r>
        <w:rPr>
          <w:sz w:val="24"/>
          <w:szCs w:val="24"/>
        </w:rPr>
        <w:br/>
        <w:t>и комплимента, благодарности, сочувствия, утешения и так далее;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использовать толковые, орфоэпические словари, словари синонимов, антонимов, грамматические словари и справочники, в том числе мультимедийные, использовать орфографические словари и справочники по пунктуации.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Речь. Речевая деятельность. Текст: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использовать разные виды речевой деятельности для решения учебных задач, выбирать и использовать различные виды чтения в соответствии с его целью, владеть умениями информационной переработки прослушанного или прочитанного текста, основными способами и средствами получения, переработки </w:t>
      </w:r>
      <w:r>
        <w:rPr>
          <w:sz w:val="24"/>
          <w:szCs w:val="24"/>
        </w:rPr>
        <w:br/>
        <w:t>и преобразования информации, использовать информацию словарных статей энциклопедического и лингвистических словарей для решения учебных задач;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анализировать и создавать тексты описательного типа (определение понятия, пояснение, собственно описание);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уместно использовать жанры разговорной речи (рассказ о событии, «бывальщины» и другое) в ситуациях неформального общения;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анализировать и создавать учебно-научные тексты (различные виды ответов на уроке) в письменной и устной форме;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использовать при создании устного научного сообщения языковые средства, способствующие его композиционному оформлению;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создавать тексты как результат проектной (исследовательской) деятельности, оформлять результаты проекта (исследования), представлять их в устной форме.</w:t>
      </w:r>
    </w:p>
    <w:p w:rsidR="00747D85" w:rsidRDefault="00C332C7">
      <w:pPr>
        <w:ind w:firstLine="709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Предметные результаты освоения программы по родному языку (русскому) к концу обучения в 7 классе.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Язык и культура: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характеризовать внешние причины исторических изменений в русском языке (в рамках изученного), приводить примеры, распознавать и характеризовать устаревшую лексику с национально-культурным компонентом значения (историзмы, архаизмы), понимать особенности её употребления в текстах;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характеризовать процессы перераспределения пластов лексики между активным и пассивным запасом, приводить примеры актуализации устаревшей лексики в современных контекстах;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характеризовать лингвистические и нелингвистические причины лексических заимствований, определять значения лексических заимствований последних десятилетий, целесообразно употреблять иноязычные слова;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использовать толковые словари, словари пословиц и поговорок, фразеологические словари, словари иностранных слов, словари синонимов, антонимов, учебные этимологические словари, грамматические словари </w:t>
      </w:r>
      <w:r>
        <w:rPr>
          <w:sz w:val="24"/>
          <w:szCs w:val="24"/>
        </w:rPr>
        <w:br/>
        <w:t xml:space="preserve">и справочники, орфографические словари, справочники по пунктуации </w:t>
      </w:r>
      <w:r>
        <w:rPr>
          <w:sz w:val="24"/>
          <w:szCs w:val="24"/>
        </w:rPr>
        <w:br/>
        <w:t>(в том числе мультимедийные).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Культура речи: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соблюдать нормы ударения в глаголах, причастиях, деепричастиях, наречиях, в словоформах с непроизводными предлогами (в рамках изученного), различать основные и допустимые нормативные варианты постановки ударения в глаголах, причастиях, деепричастиях, наречиях, в словоформах с непроизводными предлогами;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употреблять слова в соответствии с их лексическим значением и требованием лексической сочетаемости, соблюдать нормы употребления паронимов;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анализировать и различать типичные грамматические ошибки (в рамках изученного), корректировать устную и письменную речь с учётом её соответствия основным нормам современного литературного языка;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употреблять слова с учётом вариантов современных орфоэпических, грамматических и стилистических норм;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анализировать и оценивать с точки зрения норм современного русского литературного языка чужую и собственную речь;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использовать принципы этикетного общения, лежащие в основе национального русского речевого этикета (запрет на употребление грубых слов, выражений, фраз, исключение категоричности в разговоре и так далее), соблюдать нормы русского невербального этикета;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использовать толковые, орфоэпические словари, словари </w:t>
      </w:r>
      <w:r>
        <w:rPr>
          <w:sz w:val="24"/>
          <w:szCs w:val="24"/>
        </w:rPr>
        <w:br/>
        <w:t xml:space="preserve">синонимов, антонимов, паронимов, грамматические словари и справочники, </w:t>
      </w:r>
      <w:r>
        <w:rPr>
          <w:sz w:val="24"/>
          <w:szCs w:val="24"/>
        </w:rPr>
        <w:br/>
        <w:t xml:space="preserve">в том числе мультимедийные, использовать орфографические словари </w:t>
      </w:r>
      <w:r>
        <w:rPr>
          <w:sz w:val="24"/>
          <w:szCs w:val="24"/>
        </w:rPr>
        <w:br/>
        <w:t>и справочники по пунктуации.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Речь. Речевая деятельность. Текст: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использовать разные виды речевой деятельности для решения учебных задач, владеть умениями информационной переработки прослушанного или прочитанного текста, основными способами и средствами получения, переработки </w:t>
      </w:r>
      <w:r>
        <w:rPr>
          <w:sz w:val="24"/>
          <w:szCs w:val="24"/>
        </w:rPr>
        <w:br/>
        <w:t>и преобразования информации, использовать информацию словарных статей энциклопедического и лингвистических словарей для решения учебных задач;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характеризовать традиции русского речевого общения, уместно использовать коммуникативные стратегии и тактики при контактном общении: убеждение, комплимент, спор, дискуссия;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анализировать логико-смысловую структуру текста, распознавать виды абзацев, распознавать и анализировать разные типы заголовков текста, использовать различные типы заголовков при создании собственных текстов;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анализировать и создавать тексты рекламного типа, текст в жанре путевых заметок, анализировать художественный текст с опорой на его сильные позиции;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создавать тексты как результат проектной (исследовательской) деятельности, оформлять результаты проекта (исследования), представлять их в устной </w:t>
      </w:r>
      <w:r>
        <w:rPr>
          <w:sz w:val="24"/>
          <w:szCs w:val="24"/>
        </w:rPr>
        <w:br/>
        <w:t>и письменной форме;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владеть правилами информационной безопасности при общении в социальных сетях.</w:t>
      </w:r>
    </w:p>
    <w:p w:rsidR="00747D85" w:rsidRDefault="00C332C7">
      <w:pPr>
        <w:ind w:firstLine="709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Предметные результаты освоения программы по родному языку (русскому) к концу обучения в 8 классе.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Язык и культура: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иметь представление об истории развития лексического состава русского языка, характеризовать лексику русского языка с точки зрения происхождения </w:t>
      </w:r>
      <w:r>
        <w:rPr>
          <w:sz w:val="24"/>
          <w:szCs w:val="24"/>
        </w:rPr>
        <w:br/>
        <w:t>(в рамках изученного, с использованием словарей);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комментировать роль старославянского языка в развитии русского литературного языка, характеризовать особенности употребления старославянизмов в современном русском языке (в рамках изученного, с использованием словарей);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характеризовать заимствованные слова по языку-источнику (из славянских </w:t>
      </w:r>
      <w:r>
        <w:rPr>
          <w:sz w:val="24"/>
          <w:szCs w:val="24"/>
        </w:rPr>
        <w:br/>
        <w:t xml:space="preserve">и неславянских языков), времени вхождения (самые древние и более поздние) </w:t>
      </w:r>
      <w:r>
        <w:rPr>
          <w:sz w:val="24"/>
          <w:szCs w:val="24"/>
        </w:rPr>
        <w:br/>
        <w:t>(в рамках изученного, с использованием словарей), сфере функционирования;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определять значения лексических заимствований последних десятилетий </w:t>
      </w:r>
      <w:r>
        <w:rPr>
          <w:sz w:val="24"/>
          <w:szCs w:val="24"/>
        </w:rPr>
        <w:br/>
        <w:t xml:space="preserve">и особенности их употребления в разговорной речи, современной публицистике, </w:t>
      </w:r>
      <w:r>
        <w:rPr>
          <w:sz w:val="24"/>
          <w:szCs w:val="24"/>
        </w:rPr>
        <w:br/>
        <w:t>в том числе в дисплейных текстах, оценивать целесообразность их употребления, целесообразно употреблять иноязычные слова;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комментировать исторические особенности русского речевого этикета (обращение), характеризовать основные особенности современного русского речевого этикета;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использовать толковые словари, словари иностранных слов, фразеологические словари, словари пословиц и поговорок, крылатых слов и выражений, словари синонимов, антонимов, учебные этимологические словари, грамматические словари и справочники, орфографические словари, справочники по пунктуации </w:t>
      </w:r>
      <w:r>
        <w:rPr>
          <w:sz w:val="24"/>
          <w:szCs w:val="24"/>
        </w:rPr>
        <w:br/>
        <w:t>(в том числе мультимедийные).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Культура речи: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различать варианты орфоэпической и акцентологической нормы, употреблять слова с учётом произносительных и стилистических вариантов современной орфоэпической нормы;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иметь представление об активных процессах современного русского языка </w:t>
      </w:r>
      <w:r>
        <w:rPr>
          <w:sz w:val="24"/>
          <w:szCs w:val="24"/>
        </w:rPr>
        <w:br/>
        <w:t>в области произношения и ударения (в рамках изученного);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употреблять слова в соответствии с их лексическим значением и требованием лексической сочетаемости, соблюдать нормы употребления синонимов‚ антонимов‚ омонимов‚ паронимов;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корректно употреблять термины в текстах учебно-научного стиля, </w:t>
      </w:r>
      <w:r>
        <w:rPr>
          <w:sz w:val="24"/>
          <w:szCs w:val="24"/>
        </w:rPr>
        <w:br/>
        <w:t>в публицистических и художественных текстах (в рамках изученного);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анализировать и оценивать с точки зрения норм современного русского литературного языка чужую и собственную речь, корректировать речь с учётом её соответствия основным нормам современного литературного языка;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распознавать типичные ошибки согласования и управления в русском языке, редактировать предложения с целью исправления синтаксических грамматических ошибок;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характеризовать и оценивать активные процессы в речевом этикете (в рамках изученного), использовать приёмы, помогающие противостоять речевой агрессии, соблюдать русскую этикетную вербальную и невербальную манеру общения;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использовать толковые, орфоэпические словари, словари синонимов, антонимов, паронимов, грамматические словари и справочники, </w:t>
      </w:r>
      <w:r>
        <w:rPr>
          <w:sz w:val="24"/>
          <w:szCs w:val="24"/>
        </w:rPr>
        <w:br/>
      </w:r>
      <w:r>
        <w:rPr>
          <w:sz w:val="24"/>
          <w:szCs w:val="24"/>
        </w:rPr>
        <w:lastRenderedPageBreak/>
        <w:t xml:space="preserve">в том числе мультимедийные, использовать орфографические словари </w:t>
      </w:r>
      <w:r>
        <w:rPr>
          <w:sz w:val="24"/>
          <w:szCs w:val="24"/>
        </w:rPr>
        <w:br/>
        <w:t>и справочники по пунктуации.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Речь. Речевая деятельность. Текст: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использовать разные виды речевой деятельности для решения учебных задач, владеть умениями информационной переработки прослушанного или прочитанного текста, основными способами и средствами получения, переработки </w:t>
      </w:r>
      <w:r>
        <w:rPr>
          <w:sz w:val="24"/>
          <w:szCs w:val="24"/>
        </w:rPr>
        <w:br/>
        <w:t xml:space="preserve">и преобразования информации; использовать графики, диаграммы, план, схемы </w:t>
      </w:r>
      <w:r>
        <w:rPr>
          <w:sz w:val="24"/>
          <w:szCs w:val="24"/>
        </w:rPr>
        <w:br/>
        <w:t>для представления информации;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использовать основные способы и правила эффективной аргументации </w:t>
      </w:r>
      <w:r>
        <w:rPr>
          <w:sz w:val="24"/>
          <w:szCs w:val="24"/>
        </w:rPr>
        <w:br/>
        <w:t>в процессе учебно-научного общения, стандартные обороты речи и знание правил корректной дискуссии; участвовать в дискуссии;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анализировать структурные элементы и языковые особенности письма </w:t>
      </w:r>
      <w:r>
        <w:rPr>
          <w:sz w:val="24"/>
          <w:szCs w:val="24"/>
        </w:rPr>
        <w:br/>
        <w:t xml:space="preserve">как жанра публицистического стиля речи, создавать сочинение в жанре письма </w:t>
      </w:r>
      <w:r>
        <w:rPr>
          <w:sz w:val="24"/>
          <w:szCs w:val="24"/>
        </w:rPr>
        <w:br/>
        <w:t>(в том числе электронного);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создавать тексты как результат проектной (исследовательской) деятельности, оформлять результаты проекта (исследования), представлять их в устной </w:t>
      </w:r>
      <w:r>
        <w:rPr>
          <w:sz w:val="24"/>
          <w:szCs w:val="24"/>
        </w:rPr>
        <w:br/>
        <w:t>и письменной форме;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строить устные учебно-научные сообщения различных видов, составлять рецензию на реферат, на проектную работу одноклассника, доклад, принимать участие в учебно-научной дискуссии;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владеть правилами информационной безопасности при общении в социальных сетях.</w:t>
      </w:r>
    </w:p>
    <w:p w:rsidR="00747D85" w:rsidRDefault="00C332C7">
      <w:pPr>
        <w:ind w:firstLine="709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Предметные результаты освоения программы по родному языку (русскому) к концу обучения в 9 классе.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Язык и культура: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и истолковывать значения русских слов с национально-культурным компонентом (в рамках изученного), правильно употреблять их в речи, иметь представление о русской языковой картине мира, приводить примеры национального своеобразия, богатства, выразительности родного русского языка, анализировать национальное своеобразие общеязыковых и художественных метафор;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иметь представление о ключевых словах русской культуры, комментировать тексты с точки зрения употребления в них ключевых слов русской культуры </w:t>
      </w:r>
      <w:r>
        <w:rPr>
          <w:sz w:val="24"/>
          <w:szCs w:val="24"/>
        </w:rPr>
        <w:br/>
        <w:t>(в рамках изученного);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понимать и истолковывать значения фразеологических оборотов </w:t>
      </w:r>
      <w:r>
        <w:rPr>
          <w:sz w:val="24"/>
          <w:szCs w:val="24"/>
        </w:rPr>
        <w:br/>
        <w:t xml:space="preserve">с национально-культурным компонентом, анализировать и комментировать историю происхождения фразеологических оборотов, уместно употреблять их, распознавать источники крылатых слов и выражений (в рамках изученного), правильно употреблять пословицы, поговорки, крылатые слова и выражения </w:t>
      </w:r>
      <w:r>
        <w:rPr>
          <w:sz w:val="24"/>
          <w:szCs w:val="24"/>
        </w:rPr>
        <w:br/>
        <w:t>в различных ситуациях речевого общения (в рамках изученного);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характеризовать влияние внешних и внутренних факторов изменений </w:t>
      </w:r>
      <w:r>
        <w:rPr>
          <w:sz w:val="24"/>
          <w:szCs w:val="24"/>
        </w:rPr>
        <w:br/>
        <w:t>в русском языке (в рамках изученного), иметь представление об основных активных процессах в современном русском языке (основные тенденции, отдельные примеры в рамках изученного);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комментировать особенности новых иноязычных заимствований </w:t>
      </w:r>
      <w:r>
        <w:rPr>
          <w:sz w:val="24"/>
          <w:szCs w:val="24"/>
        </w:rPr>
        <w:br/>
        <w:t>в современном русском языке, определять значения лексических заимствований последних десятилетий;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характеризовать словообразовательные неологизмы по сфере употребления </w:t>
      </w:r>
      <w:r>
        <w:rPr>
          <w:sz w:val="24"/>
          <w:szCs w:val="24"/>
        </w:rPr>
        <w:br/>
        <w:t>и стилистической окраске, целесообразно употреблять иноязычные слова;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объяснять причины изменения лексических значений слов </w:t>
      </w:r>
      <w:r>
        <w:rPr>
          <w:sz w:val="24"/>
          <w:szCs w:val="24"/>
        </w:rPr>
        <w:br/>
        <w:t>и их стилистической окраски в современном русском языке (на конкретных примерах);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использовать толковые словари, словари иностранных слов, фразеологические словари, словари пословиц и поговорок, крылатых слов и выражений, словари синонимов, антонимов, учебные этимологические словари, грамматические словари и справочники, орфографические словари, справочники по пунктуации </w:t>
      </w:r>
      <w:r>
        <w:rPr>
          <w:sz w:val="24"/>
          <w:szCs w:val="24"/>
        </w:rPr>
        <w:br/>
        <w:t>(в том числе мультимедийные).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Культура речи: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понимать и характеризовать активные процессы в области произношения </w:t>
      </w:r>
      <w:r>
        <w:rPr>
          <w:sz w:val="24"/>
          <w:szCs w:val="24"/>
        </w:rPr>
        <w:br/>
        <w:t xml:space="preserve">и ударения (в рамках изученного), способы фиксации произносительных норм </w:t>
      </w:r>
      <w:r>
        <w:rPr>
          <w:sz w:val="24"/>
          <w:szCs w:val="24"/>
        </w:rPr>
        <w:br/>
        <w:t>в современных орфоэпических словарях;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различать варианты орфоэпической и акцентологической нормы, соблюдать нормы произношения и ударения в отдельных грамматических формах самостоятельных частей речи (в рамках изученного), употреблять слова с учётом произносительных вариантов современной орфоэпической нормы;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употреблять слова в соответствии с их лексическим значением и требованием лексической сочетаемости (в рамках изученного); опознавать частотные примеры тавтологии и плеоназма;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соблюдать синтаксические нормы современного русского литературного языка: предложно-падежное управление, построение простых предложений‚ сложных предложений разных видов, предложений с косвенной речью;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распознавать и исправлять типичные ошибки в предложно-падежном управлении, построении простых предложений‚ сложных предложений разных видов, предложений с косвенной речью;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анализировать и оценивать с точки зрения норм, вариантов норм современного русского литературного языка чужую и собственную речь, корректировать речь с учётом её соответствия основным нормам и вариантам норм современного литературного языка;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использовать при общении в интернет-среде этикетные формы и устойчивые формулы‚ принципы этикетного общения, лежащие в основе национального русского речевого этикета, соблюдать нормы русского этикетного речевого поведения в ситуациях делового общения;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использовать толковые, орфоэпические словари, словари </w:t>
      </w:r>
      <w:r>
        <w:rPr>
          <w:sz w:val="24"/>
          <w:szCs w:val="24"/>
        </w:rPr>
        <w:br/>
        <w:t xml:space="preserve">синонимов, антонимов, паронимов, грамматические словари и справочники, </w:t>
      </w:r>
      <w:r>
        <w:rPr>
          <w:sz w:val="24"/>
          <w:szCs w:val="24"/>
        </w:rPr>
        <w:br/>
        <w:t xml:space="preserve">в том числе мультимедийные, использовать орфографические словари </w:t>
      </w:r>
      <w:r>
        <w:rPr>
          <w:sz w:val="24"/>
          <w:szCs w:val="24"/>
        </w:rPr>
        <w:br/>
        <w:t>и справочники по пунктуации.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Речь. Речевая деятельность. Текст: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пользоваться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функционально-смысловых типов, в том числе сочетающих разные форматы представления информации (инфографика, диаграмма, дисплейный текст и другое);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владеть умениями информационной переработки прослушанного </w:t>
      </w:r>
      <w:r>
        <w:rPr>
          <w:sz w:val="24"/>
          <w:szCs w:val="24"/>
        </w:rPr>
        <w:br/>
        <w:t>или прочитанного текста, основными способами и средствами получения, переработки и преобразования информации (аннотация, конспект), использовать графики, диаграммы, схемы для представления информации;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анализировать структурные элементы и языковые особенности анекдота, шутки, уместно использовать жанры разговорной речи в ситуациях неформального общения;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анализировать структурные элементы и языковые особенности делового письма;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создавать устные учебно-научные сообщения различных видов, отзыв </w:t>
      </w:r>
      <w:r>
        <w:rPr>
          <w:sz w:val="24"/>
          <w:szCs w:val="24"/>
        </w:rPr>
        <w:br/>
        <w:t>на проектную работу одноклассника, принимать участие в учебно-научной дискуссии;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понимать и использовать в собственной речевой практике прецедентные тексты;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анализировать и создавать тексты публицистических жанров (проблемный очерк);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создавать тексты как результат проектной (исследовательской) деятельности, оформлять реферат в письменной форме и представлять его в устной и письменной форме;</w:t>
      </w:r>
    </w:p>
    <w:p w:rsidR="00747D85" w:rsidRDefault="00C332C7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владеть правилами информационной безопасности при общении в социальных сетях.</w:t>
      </w:r>
    </w:p>
    <w:p w:rsidR="00747D85" w:rsidRDefault="00747D85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747D85" w:rsidRDefault="00C332C7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  <w:r>
        <w:rPr>
          <w:rFonts w:eastAsia="Times New Roman"/>
          <w:b/>
          <w:spacing w:val="2"/>
          <w:sz w:val="24"/>
          <w:szCs w:val="24"/>
        </w:rPr>
        <w:lastRenderedPageBreak/>
        <w:t>ТЕМАТИЧЕСКОЕ ПЛАНИРОВАНИЕ</w:t>
      </w:r>
    </w:p>
    <w:p w:rsidR="00747D85" w:rsidRDefault="00C332C7">
      <w:pPr>
        <w:contextualSpacing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5 класс</w:t>
      </w:r>
    </w:p>
    <w:tbl>
      <w:tblPr>
        <w:tblpPr w:leftFromText="180" w:rightFromText="180" w:vertAnchor="text" w:horzAnchor="margin" w:tblpXSpec="center" w:tblpY="155"/>
        <w:tblW w:w="1048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9"/>
        <w:gridCol w:w="1871"/>
        <w:gridCol w:w="800"/>
        <w:gridCol w:w="1678"/>
        <w:gridCol w:w="1741"/>
        <w:gridCol w:w="3758"/>
      </w:tblGrid>
      <w:tr w:rsidR="00C332C7" w:rsidTr="00C332C7">
        <w:trPr>
          <w:trHeight w:val="144"/>
        </w:trPr>
        <w:tc>
          <w:tcPr>
            <w:tcW w:w="63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332C7" w:rsidRDefault="00C332C7" w:rsidP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№ п/п </w:t>
            </w:r>
          </w:p>
          <w:p w:rsidR="00C332C7" w:rsidRDefault="00C332C7" w:rsidP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87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332C7" w:rsidRDefault="00C332C7" w:rsidP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Наименование разделов и тем программы </w:t>
            </w:r>
          </w:p>
          <w:p w:rsidR="00C332C7" w:rsidRDefault="00C332C7" w:rsidP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21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332C7" w:rsidRDefault="00C332C7" w:rsidP="00C332C7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375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332C7" w:rsidRDefault="00C332C7" w:rsidP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Электронные (цифровые) образовательные ресурсы </w:t>
            </w:r>
          </w:p>
          <w:p w:rsidR="00C332C7" w:rsidRDefault="00C332C7" w:rsidP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C332C7" w:rsidTr="00C332C7">
        <w:trPr>
          <w:trHeight w:val="144"/>
        </w:trPr>
        <w:tc>
          <w:tcPr>
            <w:tcW w:w="63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332C7" w:rsidRDefault="00C332C7" w:rsidP="00C332C7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87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332C7" w:rsidRDefault="00C332C7" w:rsidP="00C332C7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332C7" w:rsidRDefault="00C332C7" w:rsidP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Всего </w:t>
            </w:r>
          </w:p>
          <w:p w:rsidR="00C332C7" w:rsidRDefault="00C332C7" w:rsidP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332C7" w:rsidRDefault="00C332C7" w:rsidP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Контрольные работы </w:t>
            </w:r>
          </w:p>
          <w:p w:rsidR="00C332C7" w:rsidRDefault="00C332C7" w:rsidP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332C7" w:rsidRDefault="00C332C7" w:rsidP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Практические работы </w:t>
            </w:r>
          </w:p>
          <w:p w:rsidR="00C332C7" w:rsidRDefault="00C332C7" w:rsidP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37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332C7" w:rsidRDefault="00C332C7" w:rsidP="00C332C7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C332C7" w:rsidTr="00C332C7">
        <w:trPr>
          <w:trHeight w:val="144"/>
        </w:trPr>
        <w:tc>
          <w:tcPr>
            <w:tcW w:w="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332C7" w:rsidRDefault="00C332C7" w:rsidP="00C332C7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332C7" w:rsidRDefault="00C332C7" w:rsidP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Язык и культура</w:t>
            </w:r>
          </w:p>
        </w:tc>
        <w:tc>
          <w:tcPr>
            <w:tcW w:w="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332C7" w:rsidRDefault="00C332C7" w:rsidP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26</w:t>
            </w:r>
          </w:p>
        </w:tc>
        <w:tc>
          <w:tcPr>
            <w:tcW w:w="1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332C7" w:rsidRDefault="00C332C7" w:rsidP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332C7" w:rsidRDefault="00C332C7" w:rsidP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3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C332C7" w:rsidRDefault="00787F0C" w:rsidP="00C332C7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6" w:history="1">
              <w:r w:rsidR="00C332C7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http://window.edu.ru/window/catalog</w:t>
              </w:r>
            </w:hyperlink>
            <w:r w:rsidR="00C332C7">
              <w:rPr>
                <w:rFonts w:eastAsia="Times New Roman"/>
                <w:sz w:val="24"/>
                <w:szCs w:val="24"/>
              </w:rPr>
              <w:t> Каталог Российского общеобразовательного портала</w:t>
            </w:r>
          </w:p>
          <w:p w:rsidR="00C332C7" w:rsidRDefault="00787F0C" w:rsidP="00C332C7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7" w:history="1">
              <w:r w:rsidR="00C332C7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http://catalog.iot.ru</w:t>
              </w:r>
            </w:hyperlink>
            <w:r w:rsidR="00C332C7">
              <w:rPr>
                <w:rFonts w:eastAsia="Times New Roman"/>
                <w:sz w:val="24"/>
                <w:szCs w:val="24"/>
              </w:rPr>
              <w:t> Каталог «Школьный Яндекс»</w:t>
            </w:r>
          </w:p>
          <w:p w:rsidR="00C332C7" w:rsidRDefault="00787F0C" w:rsidP="00C332C7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8" w:history="1">
              <w:r w:rsidR="00C332C7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http://school.yandex.ru</w:t>
              </w:r>
            </w:hyperlink>
            <w:r w:rsidR="00C332C7">
              <w:rPr>
                <w:rFonts w:eastAsia="Times New Roman"/>
                <w:sz w:val="24"/>
                <w:szCs w:val="24"/>
              </w:rPr>
              <w:t> Каталог детских ресурсов «Интернет для детей»</w:t>
            </w:r>
          </w:p>
          <w:p w:rsidR="00C332C7" w:rsidRDefault="00787F0C" w:rsidP="00C332C7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9" w:history="1">
              <w:r w:rsidR="00C332C7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http://www.rm.kirov.ru</w:t>
              </w:r>
            </w:hyperlink>
            <w:r w:rsidR="00C332C7">
              <w:rPr>
                <w:rFonts w:eastAsia="Times New Roman"/>
                <w:sz w:val="24"/>
                <w:szCs w:val="24"/>
              </w:rPr>
              <w:t> Культура письменной речи</w:t>
            </w:r>
          </w:p>
          <w:p w:rsidR="00C332C7" w:rsidRDefault="00787F0C" w:rsidP="00C332C7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10" w:history="1">
              <w:r w:rsidR="00C332C7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http://yarus.aspu.ru</w:t>
              </w:r>
            </w:hyperlink>
            <w:r w:rsidR="00C332C7">
              <w:rPr>
                <w:rFonts w:eastAsia="Times New Roman"/>
                <w:sz w:val="24"/>
                <w:szCs w:val="24"/>
              </w:rPr>
              <w:t> Портал «Русское слово»</w:t>
            </w:r>
          </w:p>
          <w:p w:rsidR="00C332C7" w:rsidRDefault="00787F0C" w:rsidP="00C332C7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11" w:history="1">
              <w:r w:rsidR="00C332C7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 w:rsidR="00C332C7">
              <w:rPr>
                <w:rFonts w:eastAsia="Times New Roman"/>
                <w:sz w:val="24"/>
                <w:szCs w:val="24"/>
              </w:rPr>
              <w:t>. opentextnn.ru Язык и книга: Сайт о языкознании, письменности, истории книг и книгопечатания</w:t>
            </w:r>
          </w:p>
          <w:p w:rsidR="00C332C7" w:rsidRDefault="00787F0C" w:rsidP="00C332C7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12" w:history="1">
              <w:r w:rsidR="00C332C7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 w:rsidR="00C332C7">
              <w:rPr>
                <w:rFonts w:eastAsia="Times New Roman"/>
                <w:sz w:val="24"/>
                <w:szCs w:val="24"/>
                <w:shd w:val="clear" w:color="auto" w:fill="FFFFFF"/>
              </w:rPr>
              <w:t> ido.rudn.ru/ffec/rlang-index.html </w:t>
            </w:r>
            <w:r w:rsidR="00C332C7">
              <w:rPr>
                <w:rFonts w:eastAsia="Times New Roman"/>
                <w:sz w:val="24"/>
                <w:szCs w:val="24"/>
              </w:rPr>
              <w:t>Русское письмо: происхождение письменности, рукописи, шрифты</w:t>
            </w:r>
          </w:p>
          <w:p w:rsidR="00C332C7" w:rsidRDefault="00787F0C" w:rsidP="00C332C7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13" w:history="1">
              <w:r w:rsidR="00C332C7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http://www.russianforall.ru</w:t>
              </w:r>
            </w:hyperlink>
            <w:r w:rsidR="00C332C7">
              <w:rPr>
                <w:rFonts w:eastAsia="Times New Roman"/>
                <w:sz w:val="24"/>
                <w:szCs w:val="24"/>
              </w:rPr>
              <w:t> Русский филологический портал Philology.ru</w:t>
            </w:r>
          </w:p>
          <w:p w:rsidR="00C332C7" w:rsidRDefault="00787F0C" w:rsidP="00C332C7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14" w:history="1">
              <w:r w:rsidR="00C332C7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 w:rsidR="00C332C7">
              <w:rPr>
                <w:rFonts w:eastAsia="Times New Roman"/>
                <w:sz w:val="24"/>
                <w:szCs w:val="24"/>
              </w:rPr>
              <w:t> ruthenia.ru Фундаментальная электронная библиотека «Русская литература и фольклор» </w:t>
            </w:r>
            <w:hyperlink r:id="rId15" w:history="1">
              <w:r w:rsidR="00C332C7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http://www.feb-web.ru</w:t>
              </w:r>
            </w:hyperlink>
          </w:p>
          <w:p w:rsidR="00C332C7" w:rsidRDefault="00787F0C" w:rsidP="00C332C7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16" w:history="1">
              <w:r w:rsidR="00C332C7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http://www.gramota.ru</w:t>
              </w:r>
            </w:hyperlink>
            <w:r w:rsidR="00C332C7">
              <w:rPr>
                <w:rFonts w:eastAsia="Times New Roman"/>
                <w:sz w:val="24"/>
                <w:szCs w:val="24"/>
              </w:rPr>
              <w:t> Сайт «Я иду на урок русского языка» и электронная версия газеты «Русский язык»</w:t>
            </w:r>
          </w:p>
          <w:p w:rsidR="00C332C7" w:rsidRDefault="00787F0C" w:rsidP="00C332C7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17" w:history="1">
              <w:r w:rsidR="00C332C7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http://www.gramma.ru</w:t>
              </w:r>
            </w:hyperlink>
            <w:r w:rsidR="00C332C7">
              <w:rPr>
                <w:rFonts w:eastAsia="Times New Roman"/>
                <w:sz w:val="24"/>
                <w:szCs w:val="24"/>
              </w:rPr>
              <w:t> Материалы по теории языка и литературе</w:t>
            </w:r>
          </w:p>
          <w:p w:rsidR="00C332C7" w:rsidRDefault="00787F0C" w:rsidP="00C332C7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18" w:history="1">
              <w:r w:rsidR="00C332C7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 w:rsidR="00C332C7">
              <w:rPr>
                <w:rFonts w:eastAsia="Times New Roman"/>
                <w:sz w:val="24"/>
                <w:szCs w:val="24"/>
              </w:rPr>
              <w:t> speakrus.ru/dict Словопедия: русские толковые словари</w:t>
            </w:r>
          </w:p>
          <w:p w:rsidR="00C332C7" w:rsidRDefault="00C332C7" w:rsidP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spacing w:val="2"/>
                <w:sz w:val="24"/>
                <w:szCs w:val="24"/>
                <w:lang w:eastAsia="en-US"/>
              </w:rPr>
            </w:pPr>
          </w:p>
        </w:tc>
      </w:tr>
      <w:tr w:rsidR="00C332C7" w:rsidTr="00C332C7">
        <w:trPr>
          <w:trHeight w:val="144"/>
        </w:trPr>
        <w:tc>
          <w:tcPr>
            <w:tcW w:w="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332C7" w:rsidRDefault="00C332C7" w:rsidP="00C332C7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332C7" w:rsidRDefault="00C332C7" w:rsidP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pacing w:val="2"/>
                <w:sz w:val="24"/>
                <w:szCs w:val="24"/>
              </w:rPr>
              <w:t>Культура речи</w:t>
            </w:r>
          </w:p>
        </w:tc>
        <w:tc>
          <w:tcPr>
            <w:tcW w:w="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332C7" w:rsidRDefault="00C332C7" w:rsidP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24</w:t>
            </w:r>
          </w:p>
        </w:tc>
        <w:tc>
          <w:tcPr>
            <w:tcW w:w="1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332C7" w:rsidRDefault="00C332C7" w:rsidP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332C7" w:rsidRDefault="00C332C7" w:rsidP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3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C332C7" w:rsidRDefault="00787F0C" w:rsidP="00C332C7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19" w:history="1">
              <w:r w:rsidR="00C332C7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http://www.gramota.ru</w:t>
              </w:r>
            </w:hyperlink>
            <w:r w:rsidR="00C332C7">
              <w:rPr>
                <w:rFonts w:eastAsia="Times New Roman"/>
                <w:sz w:val="24"/>
                <w:szCs w:val="24"/>
              </w:rPr>
              <w:t> Сайт «Я иду на урок русского языка» и электронная версия газеты «Русский язык»</w:t>
            </w:r>
          </w:p>
          <w:p w:rsidR="00C332C7" w:rsidRDefault="00787F0C" w:rsidP="00C332C7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20" w:history="1">
              <w:r w:rsidR="00C332C7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http://dic.academic.ru</w:t>
              </w:r>
            </w:hyperlink>
            <w:r w:rsidR="00C332C7">
              <w:rPr>
                <w:rFonts w:eastAsia="Times New Roman"/>
                <w:sz w:val="24"/>
                <w:szCs w:val="24"/>
                <w:shd w:val="clear" w:color="auto" w:fill="FFFFFF"/>
              </w:rPr>
              <w:t> </w:t>
            </w:r>
            <w:r w:rsidR="00C332C7">
              <w:rPr>
                <w:rFonts w:eastAsia="Times New Roman"/>
                <w:sz w:val="24"/>
                <w:szCs w:val="24"/>
              </w:rPr>
              <w:t>Словари русского языка</w:t>
            </w:r>
          </w:p>
          <w:p w:rsidR="00C332C7" w:rsidRDefault="00787F0C" w:rsidP="00C332C7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21" w:history="1">
              <w:r w:rsidR="00C332C7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 w:rsidR="00C332C7">
              <w:rPr>
                <w:rFonts w:eastAsia="Times New Roman"/>
                <w:sz w:val="24"/>
                <w:szCs w:val="24"/>
              </w:rPr>
              <w:t> speakrus.ru/dict Словопедия: русские толковые словари</w:t>
            </w:r>
          </w:p>
          <w:p w:rsidR="00C332C7" w:rsidRDefault="00787F0C" w:rsidP="00C332C7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22" w:history="1">
              <w:r w:rsidR="00C332C7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http://www.russianforall.ru</w:t>
              </w:r>
            </w:hyperlink>
            <w:r w:rsidR="00C332C7">
              <w:rPr>
                <w:rFonts w:eastAsia="Times New Roman"/>
                <w:sz w:val="24"/>
                <w:szCs w:val="24"/>
              </w:rPr>
              <w:t> Русский филологический портал Philology.ru</w:t>
            </w:r>
          </w:p>
          <w:p w:rsidR="00C332C7" w:rsidRDefault="00787F0C" w:rsidP="00C332C7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hyperlink r:id="rId23" w:history="1">
              <w:r w:rsidR="00C332C7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http://yarus.aspu.ru</w:t>
              </w:r>
            </w:hyperlink>
            <w:r w:rsidR="00C332C7">
              <w:rPr>
                <w:rFonts w:eastAsia="Times New Roman"/>
                <w:sz w:val="24"/>
                <w:szCs w:val="24"/>
              </w:rPr>
              <w:t> Портал «Русское слово»</w:t>
            </w:r>
          </w:p>
        </w:tc>
      </w:tr>
      <w:tr w:rsidR="00C332C7" w:rsidTr="00C332C7">
        <w:trPr>
          <w:trHeight w:val="144"/>
        </w:trPr>
        <w:tc>
          <w:tcPr>
            <w:tcW w:w="6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332C7" w:rsidRDefault="00C332C7" w:rsidP="00C332C7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1.3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332C7" w:rsidRDefault="00C332C7" w:rsidP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 xml:space="preserve">                      Речь. Речевая деятельность. Текст.</w:t>
            </w:r>
          </w:p>
        </w:tc>
        <w:tc>
          <w:tcPr>
            <w:tcW w:w="8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332C7" w:rsidRDefault="00C332C7" w:rsidP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18</w:t>
            </w:r>
          </w:p>
        </w:tc>
        <w:tc>
          <w:tcPr>
            <w:tcW w:w="1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332C7" w:rsidRDefault="00C332C7" w:rsidP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4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332C7" w:rsidRDefault="00C332C7" w:rsidP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3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332C7" w:rsidRDefault="00787F0C" w:rsidP="00C332C7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hyperlink r:id="rId24" w:history="1">
              <w:r w:rsidR="00C332C7">
                <w:rPr>
                  <w:rFonts w:eastAsia="Times New Roman"/>
                  <w:color w:val="0000FF"/>
                  <w:sz w:val="24"/>
                  <w:szCs w:val="24"/>
                  <w:u w:val="single"/>
                  <w:lang w:eastAsia="en-US"/>
                </w:rPr>
                <w:t>http://www</w:t>
              </w:r>
            </w:hyperlink>
            <w:r w:rsidR="00C332C7">
              <w:rPr>
                <w:rFonts w:eastAsia="Times New Roman"/>
                <w:sz w:val="24"/>
                <w:szCs w:val="24"/>
                <w:lang w:eastAsia="en-US"/>
              </w:rPr>
              <w:t> library. ru Классика русской литературы в аудиозаписи</w:t>
            </w:r>
          </w:p>
        </w:tc>
      </w:tr>
      <w:tr w:rsidR="00C332C7" w:rsidTr="00C332C7">
        <w:trPr>
          <w:trHeight w:val="144"/>
        </w:trPr>
        <w:tc>
          <w:tcPr>
            <w:tcW w:w="25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332C7" w:rsidRDefault="00C332C7" w:rsidP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Общее количество часов</w:t>
            </w:r>
          </w:p>
        </w:tc>
        <w:tc>
          <w:tcPr>
            <w:tcW w:w="8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332C7" w:rsidRDefault="00C332C7" w:rsidP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1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332C7" w:rsidRDefault="00C332C7" w:rsidP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4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332C7" w:rsidRDefault="00C332C7" w:rsidP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3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332C7" w:rsidRDefault="00C332C7" w:rsidP="00C332C7">
            <w:pPr>
              <w:snapToGrid w:val="0"/>
              <w:contextualSpacing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747D85" w:rsidRDefault="00747D85" w:rsidP="00C332C7">
      <w:pPr>
        <w:shd w:val="clear" w:color="auto" w:fill="FFFFFF"/>
        <w:ind w:left="-851" w:firstLine="851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C332C7" w:rsidRDefault="00C332C7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color w:val="262626"/>
          <w:spacing w:val="2"/>
          <w:sz w:val="24"/>
          <w:szCs w:val="24"/>
        </w:rPr>
      </w:pPr>
    </w:p>
    <w:p w:rsidR="00747D85" w:rsidRDefault="00C332C7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  <w:r>
        <w:rPr>
          <w:rFonts w:eastAsia="Times New Roman"/>
          <w:b/>
          <w:spacing w:val="2"/>
          <w:sz w:val="24"/>
          <w:szCs w:val="24"/>
        </w:rPr>
        <w:t>ТЕМАТИЧЕСКОЕ ПЛАНИРОВАНИЕ</w:t>
      </w:r>
    </w:p>
    <w:p w:rsidR="00747D85" w:rsidRDefault="00C332C7">
      <w:pPr>
        <w:contextualSpacing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6 класс</w:t>
      </w:r>
    </w:p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tbl>
      <w:tblPr>
        <w:tblW w:w="10915" w:type="dxa"/>
        <w:tblInd w:w="-120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984"/>
        <w:gridCol w:w="993"/>
        <w:gridCol w:w="1275"/>
        <w:gridCol w:w="1276"/>
        <w:gridCol w:w="4536"/>
      </w:tblGrid>
      <w:tr w:rsidR="00747D85" w:rsidTr="00C332C7">
        <w:trPr>
          <w:trHeight w:val="144"/>
        </w:trPr>
        <w:tc>
          <w:tcPr>
            <w:tcW w:w="8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№ п/п </w:t>
            </w:r>
          </w:p>
          <w:p w:rsidR="00747D85" w:rsidRDefault="00747D85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Наименование разделов и тем программы </w:t>
            </w:r>
          </w:p>
          <w:p w:rsidR="00747D85" w:rsidRDefault="00747D85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453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Электронные (цифровые) образовательные ресурсы </w:t>
            </w:r>
          </w:p>
          <w:p w:rsidR="00747D85" w:rsidRDefault="00747D85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747D85" w:rsidTr="00C332C7">
        <w:trPr>
          <w:trHeight w:val="144"/>
        </w:trPr>
        <w:tc>
          <w:tcPr>
            <w:tcW w:w="85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47D85" w:rsidRDefault="00747D85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47D85" w:rsidRDefault="00747D85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Всего </w:t>
            </w:r>
          </w:p>
          <w:p w:rsidR="00747D85" w:rsidRDefault="00747D85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Контрольные работы </w:t>
            </w:r>
          </w:p>
          <w:p w:rsidR="00747D85" w:rsidRDefault="00747D85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Практические работы </w:t>
            </w:r>
          </w:p>
          <w:p w:rsidR="00747D85" w:rsidRDefault="00747D85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47D85" w:rsidRDefault="00747D85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747D85" w:rsidTr="00C332C7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Язык и культура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747D85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https://infourok.ru/konspekt-uroka-po-rodnomu-russkomu-yazyku-v-6-klasse-po-teme-kratkaya-istoriya-russkogo-rodnogo-yazyka-4448384.html</w:t>
            </w:r>
          </w:p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https://infourok.ru/urok-nomer-1-po-rodnomu-russkomu-yazyku-4056918.html</w:t>
            </w:r>
          </w:p>
          <w:p w:rsidR="00747D85" w:rsidRDefault="00C332C7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https://nsportal.ru/shkola/rodnoy-yazyk-i-literatura/library/2020/11/08/urok-rodnogo-russkogo-yazyka-v-6-klasse-dialekty</w:t>
            </w:r>
          </w:p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http://s298.spb.ru/attachments/article</w:t>
            </w:r>
          </w:p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https://infourok.ru/material.html?mid=22098</w:t>
            </w:r>
          </w:p>
          <w:p w:rsidR="00747D85" w:rsidRDefault="00C332C7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https://ppt4web.ru/russkijj-jazyk/dialektizmy-klass.html.</w:t>
            </w:r>
          </w:p>
          <w:p w:rsidR="00747D85" w:rsidRDefault="00C332C7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https://русское-слово.рф/methodics/programmy-i-umk/russkiy-rodnoy-yazyk/05811_20_Rus_VoiMa_M_6_Ver.pdf</w:t>
            </w:r>
          </w:p>
          <w:p w:rsidR="00747D85" w:rsidRDefault="00C332C7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https://infourok.ru/otkritiy-urok-na-temu-zaimstvovannaya-leksika-klass-3868103.html</w:t>
            </w:r>
          </w:p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https://infourok.ru/konspekt-uroka-po-russkomu-yazyku-na-temu-zaimstvovannye-slova-4382724.html</w:t>
            </w:r>
          </w:p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https://studbooks.net/1191707/literatura/prichiny_zaimstvovaniya_raznyh_yazykov</w:t>
            </w:r>
          </w:p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https://infourok.ru/prezentaciya-po-rodnomu-russkomu-yaziku-klass-na-temu-popolnenie-slovarnogo-sostava-novoy-leksikoy-sovremennie-neologizmi-3858673.html</w:t>
            </w:r>
          </w:p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https://infourok.ru/konspekt-uroka-novie-slova-neologizmi-klass-2057907.html</w:t>
            </w:r>
          </w:p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https://nsportal.ru/shkola/rodnoy-yazyk-i-literatura/library/2019/08/12/natsionalno-kulturnaya-spetsifika-russkoy</w:t>
            </w:r>
          </w:p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https://infourok.ru/plan-konspekt-uroka-frazeologizmi-istochniki-frazeologizmov-klass-1342777.html</w:t>
            </w:r>
          </w:p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https://урок.рф/library/istoricheskie_frazeologizmi_195059.html</w:t>
            </w:r>
          </w:p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https://uchitelya.com/russkiy-yazyk/126538-konspekt-uroka-frazeologizmy-istochniki-frazeologizmov-6-klass.html</w:t>
            </w:r>
          </w:p>
        </w:tc>
      </w:tr>
      <w:tr w:rsidR="00747D85" w:rsidTr="00C332C7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pacing w:val="2"/>
                <w:sz w:val="24"/>
                <w:szCs w:val="24"/>
              </w:rPr>
              <w:t>Культура речи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747D85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https://infourok.ru/plankonspekt-uroka-orfoepicheskie-normi-klass-2870329.html</w:t>
            </w:r>
          </w:p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lastRenderedPageBreak/>
              <w:t>https://infourok.ru/konspekt-uroka-orfoepiya-orfoepicheskie-normi-2576889.html</w:t>
            </w:r>
          </w:p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https://uchitelya.com/russkiy-yazyk/192179-prezentaciya-russkaya-orfoepiya-stilisticheskie-osobennosti.html</w:t>
            </w:r>
          </w:p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https://infourok.ru/prezentaciya-k-uroku-rodnogo-russkogo-yazyka-v-6-klasse-po-teme-kultura-rechi-normy-proiznosheniya-otdelnyh-grammaticheskih-form-4613684.html</w:t>
            </w:r>
          </w:p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https://infourok.ru/konspekt-uroka-po-rodnomu-yazyku-normy-proiznosheniya-otdelnyh-grammaticheskih-form-6-klass-4587248.html</w:t>
            </w:r>
          </w:p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https://infourok.ru/plankonspekt-po-russkomu-yaziku-kratkie-formi-imyon-prilagatelnih-klass-3385947.html</w:t>
            </w:r>
          </w:p>
          <w:p w:rsidR="00747D85" w:rsidRDefault="00C332C7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https://ege-study.ru/ru/ege/materialy/russkij-yazyk/pravila-postanovki-udarenij/</w:t>
            </w:r>
          </w:p>
          <w:p w:rsidR="00747D85" w:rsidRDefault="00C332C7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https://www.yaklass.ru/p/russky-yazik/10-klass/fonetika-i-orfoepiia-kak-razdely-iazykoznaniia-13271/orfoepiia-12270/re-aea883f0-3c17-4687-8210-cc346bdbfcf6</w:t>
            </w:r>
          </w:p>
          <w:p w:rsidR="00747D85" w:rsidRDefault="00C332C7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https://nsportal.ru/shkola/russkiy-yazyk/library/2019/03/19/otkryy-urok-upotreblenie-glagolov-6-klass</w:t>
            </w:r>
          </w:p>
          <w:p w:rsidR="00747D85" w:rsidRDefault="00C332C7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https://infourok.ru/urok-po-teme-osnovnye-leksicheskie-normy-sovremennogo-russkogo-literaturnogo-yazyka-terminologiya-i-tochnost-rechi-5175671.html</w:t>
            </w:r>
          </w:p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https://infourok.ru/konspekt-uroka-po-russkomu-rodnomu-yaziku-na-temu-sinonimi-i-tochnost-rechi-smislovie-stilisticheskie-osobennosti-upotrebleniya--3409136.html</w:t>
            </w:r>
          </w:p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https://nsportal.ru/shkola/rodnoy-yazyk-i-literatura/library/2020/08/06/urok-rodnogo-russkogo-yazyka-dlya-6-klassa</w:t>
            </w:r>
          </w:p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https://infourok.ru/konspekt-uroka-po-russkomu-rodnomu-yaziku-na-temu-sinonimi-i-tochnost-rechi-smislovie-stilisticheskie-osobennosti-upotrebleniya--3409136.html</w:t>
            </w:r>
          </w:p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https://infourok.ru/konspekt-uroka-omonimi-vidi-omonimov-3462005.html</w:t>
            </w:r>
          </w:p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https://e-univers.ru/upload/iblock/31f/31ffb78a0c1360c497c903385d680782.pdf</w:t>
            </w:r>
          </w:p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https://infourok.ru/prezentaciya-po-rodnomu-yazyku-russkomu-na-temu-tipichnye-rechevye-oshibki-svyazannye-s-upotrebleniem-sinonimov-antonimov-i-leks-4639999.html</w:t>
            </w:r>
          </w:p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lastRenderedPageBreak/>
              <w:t>https://www.fond21veka.ru/publication/11/27/268287/</w:t>
            </w:r>
          </w:p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https://infourok.ru/konspekt-uroka-po-rodnomu-yaziku-russkomu-rech-pravilnaya-grammaticheskie-normi-3788650.html</w:t>
            </w:r>
          </w:p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https://infourok.ru/konspekt-uroka-po-rodnomu-yaziku-russkomu-rech-pravilnaya-grammaticheskie-normi-3788650.html</w:t>
            </w:r>
          </w:p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https://infourok.ru/konspekt-uroka-russkogo-yazika-vse-li-familii-sklonyayutsya-klass-3761801.html</w:t>
            </w:r>
          </w:p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https://pptcloud.ru/russkiy-yazik/rod-chislo-padezh-imen-suschestvitelnyh</w:t>
            </w:r>
          </w:p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https://pptcloud.ru/russkiy-yazik/rod-chislo-padezh-imen-suschestvitelnyh</w:t>
            </w:r>
          </w:p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https://infourok.ru/plankonspekt-uroka-po-russkomu-yaziku-na-temu-imena-suschestvitelnie-mnozhestvennogo-chisla-v-roditelnom-padezhe-4004532.html</w:t>
            </w:r>
          </w:p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https://infourok.ru/konspekt-uroka-po-russkomu-yaziku-klass-pravopisanie-okonchaniya-suschestvitelnih-mnozhestvennogo-chisla-v-tvoritelnom-padezhe-3814539.html</w:t>
            </w:r>
          </w:p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https://infourok.ru/konspekt-uroka-russkogo-yazyka-6-klass-sklonenie-sushestvitelnyh-muzhskogo-roda-v-roditelnom-padezhe-bukva-a-ya-u-yu-v-okonchani-5761926.html</w:t>
            </w:r>
          </w:p>
          <w:p w:rsidR="00747D85" w:rsidRDefault="00C332C7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https://www.youtube.com/watch?v=DqU1JEePqZU</w:t>
            </w:r>
          </w:p>
          <w:p w:rsidR="00747D85" w:rsidRDefault="00C332C7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https://vk.com/@-193783691-rodnoi-yazyk-normativnye-i-nenormativnye-formy-imen-suschest</w:t>
            </w:r>
          </w:p>
          <w:p w:rsidR="00747D85" w:rsidRDefault="00C332C7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https://nsportal.ru/shkola/russkiy-yazyk/library/2015/06/24/upotreblenie-imen-prilagatelnyh-v-rechi-6-klass</w:t>
            </w:r>
          </w:p>
          <w:p w:rsidR="00747D85" w:rsidRDefault="00C332C7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https://uchitelya.com/russkiy-yazyk/190570-konspekt-uroka-upotreblenie-mestoimeniy-v-rechi-6-klass.html</w:t>
            </w:r>
          </w:p>
          <w:p w:rsidR="00747D85" w:rsidRDefault="00C332C7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https://www.youtube.com/watch?v=Aw-lqfw5Qy0</w:t>
            </w:r>
          </w:p>
          <w:p w:rsidR="00747D85" w:rsidRDefault="00C332C7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https://multiurok.ru/files/rodnoi-iazyk-6-klass-rechevoi-etiket-natsionalnye.html</w:t>
            </w:r>
          </w:p>
          <w:p w:rsidR="00747D85" w:rsidRDefault="00C332C7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https://multiurok.ru/files/rodnoi-iazyk-6-klass-rechevoi-etiket-natsionalnye.html</w:t>
            </w:r>
          </w:p>
          <w:p w:rsidR="00747D85" w:rsidRDefault="00C332C7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https://multiurok.ru/files/rodnoi-iazyk-6-klass-rechevoi-etiket-natsionalnye.html</w:t>
            </w:r>
          </w:p>
          <w:p w:rsidR="00747D85" w:rsidRDefault="00C332C7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https://videouroki.net/razrabotki/urok-rodnogho-russkogho-iazyka-v-6-klassie.html</w:t>
            </w:r>
          </w:p>
        </w:tc>
      </w:tr>
      <w:tr w:rsidR="00747D85" w:rsidTr="00C332C7">
        <w:trPr>
          <w:trHeight w:val="144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1.3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 xml:space="preserve">                      Речь. Речевая деятельность. Текст.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747D85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747D85" w:rsidRDefault="00C332C7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https://infourok.ru/effektivnye-priyomy-predtekstovoj-deyatelnosti-4340185.html</w:t>
            </w:r>
          </w:p>
          <w:p w:rsidR="00747D85" w:rsidRDefault="00C332C7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http://natali-dnevnik.blogspot.com/2020/04/6_43.html</w:t>
            </w:r>
          </w:p>
          <w:p w:rsidR="00747D85" w:rsidRDefault="00C332C7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lastRenderedPageBreak/>
              <w:t>https://nsportal.ru/shkola/rodnoy-yazyk-i-literatura/library/2020/05/05/prezentatsiya-teksty-opisatelnogo-tipa</w:t>
            </w:r>
          </w:p>
          <w:p w:rsidR="00747D85" w:rsidRDefault="00C332C7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https://znanio.ru/media/funktsionalnye-raznovidnosti-yazyka-razgovornaya-rech-rasskaz-o-sobytii-byvalschiny-2545041</w:t>
            </w:r>
          </w:p>
          <w:p w:rsidR="00747D85" w:rsidRDefault="00C332C7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https://infourok.ru/urok-nauchniy-stil-v-klasse-2886194.html</w:t>
            </w:r>
          </w:p>
          <w:p w:rsidR="00747D85" w:rsidRDefault="00C332C7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https://урок.рф/library/sostavlenie_slovarnoj_stati_dlya_lingvisticheskogo__172514.html</w:t>
            </w:r>
          </w:p>
          <w:p w:rsidR="00747D85" w:rsidRDefault="00C332C7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https://infourok.ru/urok-rodnogo-yazyka-russkogo-po-teme-nauchnoe-soobshenie-ustnyj-otvet-vidy-otvetov-4991596.html</w:t>
            </w:r>
          </w:p>
          <w:p w:rsidR="00747D85" w:rsidRDefault="00C332C7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https://infourok.ru/razrabotka-uroka-po-russkomu-rodnomu-yaziku-dlya-klassa-3974533.html</w:t>
            </w:r>
          </w:p>
          <w:p w:rsidR="00747D85" w:rsidRDefault="00C332C7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https://nsportal.ru/shkola/rodnoy-yazyk-i-literatura/library/2020/06/14/rabochaya-programma-po-predmetu-russkiy-rodnoy</w:t>
            </w:r>
          </w:p>
          <w:p w:rsidR="00747D85" w:rsidRDefault="00C332C7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https://infourok.ru/kompyuternie-prezentacii-klass-3937905.html</w:t>
            </w:r>
          </w:p>
          <w:p w:rsidR="00747D85" w:rsidRDefault="00C332C7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https://nsportal.ru/shkola/raznoe/library/2015/01/12/osnovnye-pravila-sozdaniya-prezentatsii</w:t>
            </w:r>
          </w:p>
          <w:p w:rsidR="00747D85" w:rsidRDefault="00C332C7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https://infourok.ru/konspekt-uroka-po-russkomu-yaziku-publicisticheskiy-stil-kl-2053774.html</w:t>
            </w:r>
          </w:p>
          <w:p w:rsidR="00747D85" w:rsidRDefault="00C332C7">
            <w:pPr>
              <w:spacing w:after="200"/>
              <w:contextualSpacing/>
              <w:textAlignment w:val="baseline"/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en-US"/>
              </w:rPr>
              <w:t>https://infourok.ru/plankonspekt-uroka-na-temu-publichnoe-vistuplenie-klass-2412759.html</w:t>
            </w:r>
          </w:p>
        </w:tc>
      </w:tr>
      <w:tr w:rsidR="00747D85" w:rsidTr="00C332C7">
        <w:trPr>
          <w:trHeight w:val="144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Общее количество часов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747D85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747D85">
            <w:pPr>
              <w:snapToGrid w:val="0"/>
              <w:contextualSpacing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color w:val="262626"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747D85" w:rsidRDefault="00C332C7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  <w:r>
        <w:rPr>
          <w:rFonts w:eastAsia="Times New Roman"/>
          <w:b/>
          <w:spacing w:val="2"/>
          <w:sz w:val="24"/>
          <w:szCs w:val="24"/>
        </w:rPr>
        <w:t>ТЕМАТИЧЕСКОЕ ПЛАНИРОВАНИЕ</w:t>
      </w:r>
    </w:p>
    <w:p w:rsidR="00747D85" w:rsidRDefault="00C332C7">
      <w:pPr>
        <w:contextualSpacing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7 класс</w:t>
      </w:r>
    </w:p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12"/>
        <w:gridCol w:w="1671"/>
        <w:gridCol w:w="827"/>
        <w:gridCol w:w="1578"/>
        <w:gridCol w:w="1636"/>
        <w:gridCol w:w="3308"/>
      </w:tblGrid>
      <w:tr w:rsidR="00747D85">
        <w:trPr>
          <w:trHeight w:val="144"/>
        </w:trPr>
        <w:tc>
          <w:tcPr>
            <w:tcW w:w="59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№ п/п </w:t>
            </w:r>
          </w:p>
          <w:p w:rsidR="00747D85" w:rsidRDefault="00747D85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62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Наименование разделов и тем программы </w:t>
            </w:r>
          </w:p>
          <w:p w:rsidR="00747D85" w:rsidRDefault="00747D85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320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Электронные (цифровые) образовательные ресурсы </w:t>
            </w:r>
          </w:p>
          <w:p w:rsidR="00747D85" w:rsidRDefault="00747D85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747D85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47D85" w:rsidRDefault="00747D85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47D85" w:rsidRDefault="00747D85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Всего </w:t>
            </w:r>
          </w:p>
          <w:p w:rsidR="00747D85" w:rsidRDefault="00747D85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Контрольные работы </w:t>
            </w:r>
          </w:p>
          <w:p w:rsidR="00747D85" w:rsidRDefault="00747D85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4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Практические работы </w:t>
            </w:r>
          </w:p>
          <w:p w:rsidR="00747D85" w:rsidRDefault="00747D85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47D85" w:rsidRDefault="00747D85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747D85">
        <w:trPr>
          <w:trHeight w:val="144"/>
        </w:trPr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Язык и культура</w:t>
            </w:r>
          </w:p>
        </w:tc>
        <w:tc>
          <w:tcPr>
            <w:tcW w:w="7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13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747D85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4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747D85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747D85" w:rsidRDefault="00787F0C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25" w:history="1">
              <w:r w:rsidR="00C332C7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http://www.gramota.ru</w:t>
              </w:r>
            </w:hyperlink>
            <w:r w:rsidR="00C332C7">
              <w:rPr>
                <w:rFonts w:eastAsia="Times New Roman"/>
                <w:sz w:val="24"/>
                <w:szCs w:val="24"/>
              </w:rPr>
              <w:t> Сайт «Я иду на урок русского языка» и электронная версия газеты «Русский язык»</w:t>
            </w:r>
          </w:p>
          <w:p w:rsidR="00747D85" w:rsidRDefault="00787F0C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26" w:history="1">
              <w:r w:rsidR="00C332C7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http://www.slovari.ru</w:t>
              </w:r>
            </w:hyperlink>
            <w:r w:rsidR="00C332C7">
              <w:rPr>
                <w:rFonts w:eastAsia="Times New Roman"/>
                <w:sz w:val="24"/>
                <w:szCs w:val="24"/>
              </w:rPr>
              <w:t xml:space="preserve"> Российское общество преподавателей русского языка и литературы </w:t>
            </w:r>
          </w:p>
          <w:p w:rsidR="00747D85" w:rsidRDefault="00787F0C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27" w:history="1">
              <w:r w:rsidR="00C332C7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http://character.webzone.ru</w:t>
              </w:r>
            </w:hyperlink>
            <w:r w:rsidR="00C332C7">
              <w:rPr>
                <w:rFonts w:eastAsia="Times New Roman"/>
                <w:sz w:val="24"/>
                <w:szCs w:val="24"/>
              </w:rPr>
              <w:t> Сайт «Вавилонская башня». Русские словари и морфология</w:t>
            </w:r>
          </w:p>
          <w:p w:rsidR="00747D85" w:rsidRDefault="00787F0C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28" w:history="1">
              <w:r w:rsidR="00C332C7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http://www.russianforall.ru</w:t>
              </w:r>
            </w:hyperlink>
            <w:r w:rsidR="00C332C7">
              <w:rPr>
                <w:rFonts w:eastAsia="Times New Roman"/>
                <w:sz w:val="24"/>
                <w:szCs w:val="24"/>
              </w:rPr>
              <w:t> Русский филологический портал Philology.ru</w:t>
            </w:r>
          </w:p>
        </w:tc>
      </w:tr>
      <w:tr w:rsidR="00747D85">
        <w:trPr>
          <w:trHeight w:val="144"/>
        </w:trPr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1.2</w:t>
            </w:r>
          </w:p>
        </w:tc>
        <w:tc>
          <w:tcPr>
            <w:tcW w:w="1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pacing w:val="2"/>
                <w:sz w:val="24"/>
                <w:szCs w:val="24"/>
              </w:rPr>
              <w:t>Культура речи</w:t>
            </w:r>
          </w:p>
        </w:tc>
        <w:tc>
          <w:tcPr>
            <w:tcW w:w="7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37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747D85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747D85" w:rsidRDefault="00787F0C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29" w:history="1">
              <w:r w:rsidR="00C332C7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http://catalog.iot.ru</w:t>
              </w:r>
            </w:hyperlink>
            <w:r w:rsidR="00C332C7">
              <w:rPr>
                <w:rFonts w:eastAsia="Times New Roman"/>
                <w:sz w:val="24"/>
                <w:szCs w:val="24"/>
              </w:rPr>
              <w:t> Каталог «Школьный Яндекс»</w:t>
            </w:r>
          </w:p>
          <w:p w:rsidR="00747D85" w:rsidRDefault="00787F0C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30" w:history="1">
              <w:r w:rsidR="00C332C7">
                <w:rPr>
                  <w:rFonts w:eastAsia="Times New Roman"/>
                  <w:color w:val="267F8C"/>
                  <w:sz w:val="24"/>
                  <w:szCs w:val="24"/>
                </w:rPr>
                <w:t>http://shkola.lv</w:t>
              </w:r>
            </w:hyperlink>
            <w:r w:rsidR="00C332C7">
              <w:rPr>
                <w:rFonts w:eastAsia="Times New Roman"/>
                <w:sz w:val="24"/>
                <w:szCs w:val="24"/>
              </w:rPr>
              <w:t> – Портал бесплатного образования</w:t>
            </w:r>
          </w:p>
          <w:p w:rsidR="00747D85" w:rsidRDefault="00787F0C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31" w:history="1">
              <w:r w:rsidR="00C332C7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http://www.russianforall.ru</w:t>
              </w:r>
            </w:hyperlink>
            <w:r w:rsidR="00C332C7">
              <w:rPr>
                <w:rFonts w:eastAsia="Times New Roman"/>
                <w:sz w:val="24"/>
                <w:szCs w:val="24"/>
              </w:rPr>
              <w:t> Русский филологический портал Philology.ru</w:t>
            </w:r>
          </w:p>
          <w:p w:rsidR="00747D85" w:rsidRDefault="00787F0C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32" w:history="1">
              <w:r w:rsidR="00C332C7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http://www.slovari.ru</w:t>
              </w:r>
            </w:hyperlink>
            <w:r w:rsidR="00C332C7">
              <w:rPr>
                <w:rFonts w:eastAsia="Times New Roman"/>
                <w:sz w:val="24"/>
                <w:szCs w:val="24"/>
              </w:rPr>
              <w:t> Российское общество преподавателей русского языка и литературы</w:t>
            </w:r>
          </w:p>
          <w:p w:rsidR="00747D85" w:rsidRDefault="00787F0C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33" w:history="1">
              <w:r w:rsidR="00C332C7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http://litera.edu.ru</w:t>
              </w:r>
            </w:hyperlink>
            <w:r w:rsidR="00C332C7">
              <w:rPr>
                <w:rFonts w:eastAsia="Times New Roman"/>
                <w:sz w:val="24"/>
                <w:szCs w:val="24"/>
              </w:rPr>
              <w:t> Сайт «Я иду на урок литературы» и электронная версия газеты «Литература»</w:t>
            </w:r>
          </w:p>
          <w:p w:rsidR="00747D85" w:rsidRDefault="00787F0C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34" w:history="1">
              <w:r w:rsidR="00C332C7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http://character.webzone.ru</w:t>
              </w:r>
            </w:hyperlink>
            <w:r w:rsidR="00C332C7">
              <w:rPr>
                <w:rFonts w:eastAsia="Times New Roman"/>
                <w:sz w:val="24"/>
                <w:szCs w:val="24"/>
              </w:rPr>
              <w:t> Сайт «Вавилонская башня». Русские словари и морфология</w:t>
            </w:r>
          </w:p>
          <w:p w:rsidR="00747D85" w:rsidRDefault="00787F0C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35" w:history="1">
              <w:r w:rsidR="00C332C7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http://philologos.narod.ru</w:t>
              </w:r>
            </w:hyperlink>
            <w:r w:rsidR="00C332C7">
              <w:rPr>
                <w:rFonts w:eastAsia="Times New Roman"/>
                <w:sz w:val="24"/>
                <w:szCs w:val="24"/>
              </w:rPr>
              <w:t> Машинный фонд русского языка</w:t>
            </w:r>
          </w:p>
        </w:tc>
      </w:tr>
      <w:tr w:rsidR="00747D85">
        <w:trPr>
          <w:trHeight w:val="144"/>
        </w:trPr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15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 xml:space="preserve">                      Речь. Речевая деятельность. Текст.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18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4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747D85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3373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747D85" w:rsidRDefault="00787F0C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36" w:history="1">
              <w:r w:rsidR="00C332C7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http://catalog.iot.ru</w:t>
              </w:r>
            </w:hyperlink>
            <w:r w:rsidR="00C332C7">
              <w:rPr>
                <w:rFonts w:eastAsia="Times New Roman"/>
                <w:sz w:val="24"/>
                <w:szCs w:val="24"/>
              </w:rPr>
              <w:t> Каталог «Школьный Яндекс»</w:t>
            </w:r>
          </w:p>
          <w:p w:rsidR="00747D85" w:rsidRDefault="00787F0C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37" w:history="1">
              <w:r w:rsidR="00C332C7">
                <w:rPr>
                  <w:rFonts w:eastAsia="Times New Roman"/>
                  <w:color w:val="267F8C"/>
                  <w:sz w:val="24"/>
                  <w:szCs w:val="24"/>
                </w:rPr>
                <w:t>http://shkola.lv</w:t>
              </w:r>
            </w:hyperlink>
            <w:r w:rsidR="00C332C7">
              <w:rPr>
                <w:rFonts w:eastAsia="Times New Roman"/>
                <w:sz w:val="24"/>
                <w:szCs w:val="24"/>
              </w:rPr>
              <w:t> – Портал бесплатного образования</w:t>
            </w:r>
          </w:p>
          <w:p w:rsidR="00747D85" w:rsidRDefault="00787F0C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38" w:history="1">
              <w:r w:rsidR="00C332C7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http://www.russianforall.ru</w:t>
              </w:r>
            </w:hyperlink>
            <w:r w:rsidR="00C332C7">
              <w:rPr>
                <w:rFonts w:eastAsia="Times New Roman"/>
                <w:sz w:val="24"/>
                <w:szCs w:val="24"/>
              </w:rPr>
              <w:t> Русский филологический портал Philology.ru</w:t>
            </w:r>
          </w:p>
          <w:p w:rsidR="00747D85" w:rsidRDefault="00787F0C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39" w:history="1">
              <w:r w:rsidR="00C332C7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http://www.slovari.ru</w:t>
              </w:r>
            </w:hyperlink>
            <w:r w:rsidR="00C332C7">
              <w:rPr>
                <w:rFonts w:eastAsia="Times New Roman"/>
                <w:sz w:val="24"/>
                <w:szCs w:val="24"/>
              </w:rPr>
              <w:t> Российское общество преподавателей русского языка и литературы</w:t>
            </w:r>
          </w:p>
          <w:p w:rsidR="00747D85" w:rsidRDefault="00787F0C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40" w:history="1">
              <w:r w:rsidR="00C332C7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http://litera.edu.ru</w:t>
              </w:r>
            </w:hyperlink>
            <w:r w:rsidR="00C332C7">
              <w:rPr>
                <w:rFonts w:eastAsia="Times New Roman"/>
                <w:sz w:val="24"/>
                <w:szCs w:val="24"/>
              </w:rPr>
              <w:t> Сайт «Я иду на урок литературы» и электронная версия газеты «Литература»</w:t>
            </w:r>
          </w:p>
          <w:p w:rsidR="00747D85" w:rsidRDefault="00787F0C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41" w:history="1">
              <w:r w:rsidR="00C332C7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http://character.webzone.ru</w:t>
              </w:r>
            </w:hyperlink>
            <w:r w:rsidR="00C332C7">
              <w:rPr>
                <w:rFonts w:eastAsia="Times New Roman"/>
                <w:sz w:val="24"/>
                <w:szCs w:val="24"/>
              </w:rPr>
              <w:t> Сайт «Вавилонская башня». Русские словари и морфология</w:t>
            </w:r>
          </w:p>
          <w:p w:rsidR="00747D85" w:rsidRDefault="00787F0C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42" w:history="1">
              <w:r w:rsidR="00C332C7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http://philologos.narod.ru</w:t>
              </w:r>
            </w:hyperlink>
            <w:r w:rsidR="00C332C7">
              <w:rPr>
                <w:rFonts w:eastAsia="Times New Roman"/>
                <w:sz w:val="24"/>
                <w:szCs w:val="24"/>
              </w:rPr>
              <w:t> Машинный фонд русского языка</w:t>
            </w:r>
          </w:p>
        </w:tc>
      </w:tr>
      <w:tr w:rsidR="00747D85">
        <w:trPr>
          <w:trHeight w:val="144"/>
        </w:trPr>
        <w:tc>
          <w:tcPr>
            <w:tcW w:w="22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Общее количество часов</w:t>
            </w:r>
          </w:p>
        </w:tc>
        <w:tc>
          <w:tcPr>
            <w:tcW w:w="80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8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747D85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32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747D85">
            <w:pPr>
              <w:snapToGrid w:val="0"/>
              <w:contextualSpacing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747D85" w:rsidRDefault="00747D85">
      <w:pPr>
        <w:shd w:val="clear" w:color="auto" w:fill="FFFFFF"/>
        <w:contextualSpacing/>
        <w:textAlignment w:val="baseline"/>
        <w:rPr>
          <w:rFonts w:eastAsia="Times New Roman"/>
          <w:b/>
          <w:color w:val="262626"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color w:val="262626"/>
          <w:spacing w:val="2"/>
          <w:sz w:val="24"/>
          <w:szCs w:val="24"/>
        </w:rPr>
      </w:pPr>
    </w:p>
    <w:p w:rsidR="00747D85" w:rsidRDefault="00747D85">
      <w:pPr>
        <w:contextualSpacing/>
        <w:rPr>
          <w:sz w:val="24"/>
          <w:szCs w:val="24"/>
        </w:rPr>
      </w:pPr>
    </w:p>
    <w:p w:rsidR="00C332C7" w:rsidRDefault="00C332C7">
      <w:pPr>
        <w:contextualSpacing/>
        <w:rPr>
          <w:sz w:val="24"/>
          <w:szCs w:val="24"/>
        </w:rPr>
      </w:pPr>
    </w:p>
    <w:p w:rsidR="00C332C7" w:rsidRDefault="00C332C7">
      <w:pPr>
        <w:contextualSpacing/>
        <w:rPr>
          <w:sz w:val="24"/>
          <w:szCs w:val="24"/>
        </w:rPr>
      </w:pPr>
    </w:p>
    <w:p w:rsidR="00C332C7" w:rsidRDefault="00C332C7">
      <w:pPr>
        <w:contextualSpacing/>
        <w:rPr>
          <w:sz w:val="24"/>
          <w:szCs w:val="24"/>
        </w:rPr>
      </w:pPr>
    </w:p>
    <w:p w:rsidR="00C332C7" w:rsidRDefault="00C332C7">
      <w:pPr>
        <w:contextualSpacing/>
        <w:rPr>
          <w:sz w:val="24"/>
          <w:szCs w:val="24"/>
        </w:rPr>
      </w:pPr>
    </w:p>
    <w:p w:rsidR="00C332C7" w:rsidRDefault="00C332C7">
      <w:pPr>
        <w:contextualSpacing/>
        <w:rPr>
          <w:sz w:val="24"/>
          <w:szCs w:val="24"/>
        </w:rPr>
      </w:pPr>
    </w:p>
    <w:p w:rsidR="00C332C7" w:rsidRDefault="00C332C7">
      <w:pPr>
        <w:contextualSpacing/>
        <w:rPr>
          <w:sz w:val="24"/>
          <w:szCs w:val="24"/>
        </w:rPr>
      </w:pPr>
    </w:p>
    <w:p w:rsidR="00C332C7" w:rsidRDefault="00C332C7">
      <w:pPr>
        <w:contextualSpacing/>
        <w:rPr>
          <w:sz w:val="24"/>
          <w:szCs w:val="24"/>
        </w:rPr>
      </w:pPr>
    </w:p>
    <w:p w:rsidR="00747D85" w:rsidRDefault="00747D85">
      <w:pPr>
        <w:tabs>
          <w:tab w:val="left" w:pos="4875"/>
          <w:tab w:val="center" w:pos="5388"/>
        </w:tabs>
        <w:contextualSpacing/>
        <w:rPr>
          <w:rFonts w:eastAsia="Calibri"/>
          <w:b/>
          <w:bCs/>
          <w:sz w:val="24"/>
          <w:szCs w:val="24"/>
        </w:rPr>
      </w:pPr>
    </w:p>
    <w:p w:rsidR="00747D85" w:rsidRDefault="00C332C7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  <w:r>
        <w:rPr>
          <w:rFonts w:eastAsia="Times New Roman"/>
          <w:b/>
          <w:spacing w:val="2"/>
          <w:sz w:val="24"/>
          <w:szCs w:val="24"/>
        </w:rPr>
        <w:lastRenderedPageBreak/>
        <w:t>ТЕМАТИЧЕСКОЕ ПЛАНИРОВАНИЕ</w:t>
      </w:r>
    </w:p>
    <w:p w:rsidR="00747D85" w:rsidRDefault="00C332C7">
      <w:pPr>
        <w:contextualSpacing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8 класс</w:t>
      </w:r>
    </w:p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82"/>
        <w:gridCol w:w="1563"/>
        <w:gridCol w:w="781"/>
        <w:gridCol w:w="1477"/>
        <w:gridCol w:w="1531"/>
        <w:gridCol w:w="3698"/>
      </w:tblGrid>
      <w:tr w:rsidR="00747D85">
        <w:trPr>
          <w:trHeight w:val="144"/>
        </w:trPr>
        <w:tc>
          <w:tcPr>
            <w:tcW w:w="56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№ п/п </w:t>
            </w:r>
          </w:p>
          <w:p w:rsidR="00747D85" w:rsidRDefault="00747D85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51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Наименование разделов и тем программы </w:t>
            </w:r>
          </w:p>
          <w:p w:rsidR="00747D85" w:rsidRDefault="00747D85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358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Электронные (цифровые) образовательные ресурсы </w:t>
            </w:r>
          </w:p>
          <w:p w:rsidR="00747D85" w:rsidRDefault="00747D85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747D85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47D85" w:rsidRDefault="00747D85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47D85" w:rsidRDefault="00747D85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Всего </w:t>
            </w:r>
          </w:p>
          <w:p w:rsidR="00747D85" w:rsidRDefault="00747D85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Контрольные работы </w:t>
            </w:r>
          </w:p>
          <w:p w:rsidR="00747D85" w:rsidRDefault="00747D85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4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Практические работы </w:t>
            </w:r>
          </w:p>
          <w:p w:rsidR="00747D85" w:rsidRDefault="00747D85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47D85" w:rsidRDefault="00747D85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747D85">
        <w:trPr>
          <w:trHeight w:val="144"/>
        </w:trPr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Язык и культура</w:t>
            </w:r>
          </w:p>
        </w:tc>
        <w:tc>
          <w:tcPr>
            <w:tcW w:w="7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18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747D85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4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747D85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747D85" w:rsidRDefault="00787F0C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hyperlink r:id="rId43" w:history="1">
              <w:r w:rsidR="00C332C7">
                <w:rPr>
                  <w:rFonts w:eastAsia="Times New Roman"/>
                  <w:color w:val="0000FF"/>
                  <w:sz w:val="24"/>
                  <w:szCs w:val="24"/>
                  <w:u w:val="single"/>
                  <w:lang w:eastAsia="en-US"/>
                </w:rPr>
                <w:t>http://window.edu.ru/window/catalog</w:t>
              </w:r>
            </w:hyperlink>
            <w:r w:rsidR="00C332C7">
              <w:rPr>
                <w:rFonts w:eastAsia="Times New Roman"/>
                <w:sz w:val="24"/>
                <w:szCs w:val="24"/>
                <w:lang w:eastAsia="en-US"/>
              </w:rPr>
              <w:t> Каталог Российского общеобразовательного портала</w:t>
            </w:r>
          </w:p>
          <w:p w:rsidR="00747D85" w:rsidRDefault="00787F0C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hyperlink r:id="rId44" w:history="1">
              <w:r w:rsidR="00C332C7">
                <w:rPr>
                  <w:rFonts w:eastAsia="Times New Roman"/>
                  <w:color w:val="0000FF"/>
                  <w:sz w:val="24"/>
                  <w:szCs w:val="24"/>
                  <w:u w:val="single"/>
                  <w:lang w:eastAsia="en-US"/>
                </w:rPr>
                <w:t>http://www.school.edu.ru</w:t>
              </w:r>
            </w:hyperlink>
            <w:r w:rsidR="00C332C7">
              <w:rPr>
                <w:rFonts w:eastAsia="Times New Roman"/>
                <w:sz w:val="24"/>
                <w:szCs w:val="24"/>
                <w:lang w:eastAsia="en-US"/>
              </w:rPr>
              <w:t> Каталог «Образовательные ресурсы сети Интернет для общего образования»</w:t>
            </w:r>
          </w:p>
          <w:p w:rsidR="00747D85" w:rsidRDefault="00787F0C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hyperlink r:id="rId45" w:history="1">
              <w:r w:rsidR="00C332C7">
                <w:rPr>
                  <w:rFonts w:eastAsia="Times New Roman"/>
                  <w:color w:val="0000FF"/>
                  <w:sz w:val="24"/>
                  <w:szCs w:val="24"/>
                  <w:u w:val="single"/>
                  <w:lang w:eastAsia="en-US"/>
                </w:rPr>
                <w:t>http://school.yandex.ru</w:t>
              </w:r>
            </w:hyperlink>
            <w:r w:rsidR="00C332C7">
              <w:rPr>
                <w:rFonts w:eastAsia="Times New Roman"/>
                <w:sz w:val="24"/>
                <w:szCs w:val="24"/>
                <w:lang w:eastAsia="en-US"/>
              </w:rPr>
              <w:t> Каталог детских ресурсов «Интернет для детей»</w:t>
            </w:r>
          </w:p>
          <w:p w:rsidR="00747D85" w:rsidRDefault="00787F0C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hyperlink r:id="rId46" w:history="1">
              <w:r w:rsidR="00C332C7">
                <w:rPr>
                  <w:rFonts w:eastAsia="Times New Roman"/>
                  <w:color w:val="0000FF"/>
                  <w:sz w:val="24"/>
                  <w:szCs w:val="24"/>
                  <w:u w:val="single"/>
                  <w:lang w:eastAsia="en-US"/>
                </w:rPr>
                <w:t>http://www.rm.kirov.ru</w:t>
              </w:r>
            </w:hyperlink>
            <w:r w:rsidR="00C332C7">
              <w:rPr>
                <w:rFonts w:eastAsia="Times New Roman"/>
                <w:sz w:val="24"/>
                <w:szCs w:val="24"/>
                <w:lang w:eastAsia="en-US"/>
              </w:rPr>
              <w:t> Культура письменной речи</w:t>
            </w:r>
          </w:p>
          <w:p w:rsidR="00747D85" w:rsidRDefault="00787F0C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hyperlink r:id="rId47" w:history="1">
              <w:r w:rsidR="00C332C7">
                <w:rPr>
                  <w:rFonts w:eastAsia="Times New Roman"/>
                  <w:color w:val="0000FF"/>
                  <w:sz w:val="24"/>
                  <w:szCs w:val="24"/>
                  <w:u w:val="single"/>
                  <w:lang w:eastAsia="en-US"/>
                </w:rPr>
                <w:t>http://catalog.iot.ru</w:t>
              </w:r>
            </w:hyperlink>
            <w:r w:rsidR="00C332C7">
              <w:rPr>
                <w:rFonts w:eastAsia="Times New Roman"/>
                <w:sz w:val="24"/>
                <w:szCs w:val="24"/>
                <w:lang w:eastAsia="en-US"/>
              </w:rPr>
              <w:t> Каталог «Школьный Яндекс»</w:t>
            </w:r>
          </w:p>
          <w:p w:rsidR="00747D85" w:rsidRDefault="00787F0C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hyperlink r:id="rId48" w:history="1">
              <w:r w:rsidR="00C332C7">
                <w:rPr>
                  <w:rFonts w:eastAsia="Times New Roman"/>
                  <w:color w:val="0000FF"/>
                  <w:sz w:val="24"/>
                  <w:szCs w:val="24"/>
                  <w:u w:val="single"/>
                  <w:lang w:eastAsia="en-US"/>
                </w:rPr>
                <w:t>http://www.russianforall.ru</w:t>
              </w:r>
            </w:hyperlink>
            <w:r w:rsidR="00C332C7">
              <w:rPr>
                <w:rFonts w:eastAsia="Times New Roman"/>
                <w:sz w:val="24"/>
                <w:szCs w:val="24"/>
                <w:lang w:eastAsia="en-US"/>
              </w:rPr>
              <w:t> Русский филологический портал Philology.ru</w:t>
            </w:r>
          </w:p>
          <w:p w:rsidR="00747D85" w:rsidRDefault="00787F0C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hyperlink r:id="rId49" w:history="1">
              <w:r w:rsidR="00C332C7">
                <w:rPr>
                  <w:rFonts w:eastAsia="Times New Roman"/>
                  <w:color w:val="0000FF"/>
                  <w:sz w:val="24"/>
                  <w:szCs w:val="24"/>
                  <w:u w:val="single"/>
                  <w:lang w:eastAsia="en-US"/>
                </w:rPr>
                <w:t>http://yarus.aspu.ru</w:t>
              </w:r>
            </w:hyperlink>
            <w:r w:rsidR="00C332C7">
              <w:rPr>
                <w:rFonts w:eastAsia="Times New Roman"/>
                <w:sz w:val="24"/>
                <w:szCs w:val="24"/>
                <w:lang w:eastAsia="en-US"/>
              </w:rPr>
              <w:t> Портал «Русское слово»</w:t>
            </w:r>
          </w:p>
          <w:p w:rsidR="00747D85" w:rsidRDefault="00787F0C">
            <w:pPr>
              <w:contextualSpacing/>
              <w:rPr>
                <w:rFonts w:eastAsia="Times New Roman"/>
                <w:b/>
                <w:spacing w:val="2"/>
                <w:sz w:val="24"/>
                <w:szCs w:val="24"/>
                <w:lang w:eastAsia="en-US"/>
              </w:rPr>
            </w:pPr>
            <w:hyperlink r:id="rId50" w:history="1">
              <w:r w:rsidR="00C332C7">
                <w:rPr>
                  <w:rFonts w:eastAsia="Times New Roman"/>
                  <w:color w:val="0000FF"/>
                  <w:sz w:val="24"/>
                  <w:szCs w:val="24"/>
                  <w:u w:val="single"/>
                  <w:lang w:eastAsia="en-US"/>
                </w:rPr>
                <w:t>http://www</w:t>
              </w:r>
            </w:hyperlink>
            <w:r w:rsidR="00C332C7">
              <w:rPr>
                <w:rFonts w:eastAsia="Times New Roman"/>
                <w:sz w:val="24"/>
                <w:szCs w:val="24"/>
                <w:lang w:eastAsia="en-US"/>
              </w:rPr>
              <w:t>. opentextnn.ru Язык и книга: Сайт о языкознании, письменности, истории книг и книгопечатания</w:t>
            </w:r>
          </w:p>
        </w:tc>
      </w:tr>
      <w:tr w:rsidR="00747D85">
        <w:trPr>
          <w:trHeight w:val="144"/>
        </w:trPr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1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pacing w:val="2"/>
                <w:sz w:val="24"/>
                <w:szCs w:val="24"/>
              </w:rPr>
              <w:t>Культура речи</w:t>
            </w:r>
          </w:p>
        </w:tc>
        <w:tc>
          <w:tcPr>
            <w:tcW w:w="7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27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747D85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3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747D85" w:rsidRDefault="00787F0C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hyperlink r:id="rId51" w:history="1">
              <w:r w:rsidR="00C332C7">
                <w:rPr>
                  <w:rFonts w:eastAsia="Times New Roman"/>
                  <w:color w:val="0000FF"/>
                  <w:sz w:val="24"/>
                  <w:szCs w:val="24"/>
                  <w:u w:val="single"/>
                  <w:lang w:eastAsia="en-US"/>
                </w:rPr>
                <w:t>http://www</w:t>
              </w:r>
            </w:hyperlink>
            <w:r w:rsidR="00C332C7">
              <w:rPr>
                <w:rFonts w:eastAsia="Times New Roman"/>
                <w:sz w:val="24"/>
                <w:szCs w:val="24"/>
                <w:lang w:eastAsia="en-US"/>
              </w:rPr>
              <w:t>. opentextnn.ru Язык и книга: Сайт о языкознании, письменности, истории книг и книгопечатания</w:t>
            </w:r>
          </w:p>
          <w:p w:rsidR="00747D85" w:rsidRDefault="00787F0C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hyperlink r:id="rId52" w:history="1">
              <w:r w:rsidR="00C332C7">
                <w:rPr>
                  <w:rFonts w:eastAsia="Times New Roman"/>
                  <w:color w:val="0000FF"/>
                  <w:sz w:val="24"/>
                  <w:szCs w:val="24"/>
                  <w:u w:val="single"/>
                  <w:lang w:eastAsia="en-US"/>
                </w:rPr>
                <w:t>http://www.russianforall.ru</w:t>
              </w:r>
            </w:hyperlink>
            <w:r w:rsidR="00C332C7">
              <w:rPr>
                <w:rFonts w:eastAsia="Times New Roman"/>
                <w:sz w:val="24"/>
                <w:szCs w:val="24"/>
                <w:lang w:eastAsia="en-US"/>
              </w:rPr>
              <w:t> Русский филологический портал Philology.ru</w:t>
            </w:r>
          </w:p>
          <w:p w:rsidR="00747D85" w:rsidRDefault="00787F0C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hyperlink r:id="rId53" w:history="1">
              <w:r w:rsidR="00C332C7">
                <w:rPr>
                  <w:rFonts w:eastAsia="Times New Roman"/>
                  <w:color w:val="0000FF"/>
                  <w:sz w:val="24"/>
                  <w:szCs w:val="24"/>
                  <w:u w:val="single"/>
                  <w:lang w:eastAsia="en-US"/>
                </w:rPr>
                <w:t>http://yarus.aspu.ru</w:t>
              </w:r>
            </w:hyperlink>
            <w:r w:rsidR="00C332C7">
              <w:rPr>
                <w:rFonts w:eastAsia="Times New Roman"/>
                <w:sz w:val="24"/>
                <w:szCs w:val="24"/>
                <w:lang w:eastAsia="en-US"/>
              </w:rPr>
              <w:t> Портал «Русское слово»</w:t>
            </w:r>
          </w:p>
          <w:p w:rsidR="00747D85" w:rsidRDefault="00787F0C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hyperlink r:id="rId54" w:history="1">
              <w:r w:rsidR="00C332C7">
                <w:rPr>
                  <w:rFonts w:eastAsia="Times New Roman"/>
                  <w:color w:val="0000FF"/>
                  <w:sz w:val="24"/>
                  <w:szCs w:val="24"/>
                  <w:u w:val="single"/>
                  <w:lang w:eastAsia="en-US"/>
                </w:rPr>
                <w:t>http://www</w:t>
              </w:r>
            </w:hyperlink>
            <w:r w:rsidR="00C332C7">
              <w:rPr>
                <w:rFonts w:eastAsia="Times New Roman"/>
                <w:sz w:val="24"/>
                <w:szCs w:val="24"/>
                <w:lang w:eastAsia="en-US"/>
              </w:rPr>
              <w:t>. russkiymir.ru Центр развития русского языка</w:t>
            </w:r>
          </w:p>
          <w:p w:rsidR="00747D85" w:rsidRDefault="00787F0C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hyperlink r:id="rId55" w:history="1">
              <w:r w:rsidR="00C332C7">
                <w:rPr>
                  <w:rFonts w:eastAsia="Times New Roman"/>
                  <w:color w:val="0000FF"/>
                  <w:sz w:val="24"/>
                  <w:szCs w:val="24"/>
                  <w:u w:val="single"/>
                  <w:lang w:eastAsia="en-US"/>
                </w:rPr>
                <w:t>http://www</w:t>
              </w:r>
            </w:hyperlink>
            <w:r w:rsidR="00C332C7">
              <w:rPr>
                <w:rFonts w:eastAsia="Times New Roman"/>
                <w:sz w:val="24"/>
                <w:szCs w:val="24"/>
                <w:lang w:eastAsia="en-US"/>
              </w:rPr>
              <w:t> ruthenia.ru Фундаментальная электронная библиотека «Русская литература и фольклор» </w:t>
            </w:r>
            <w:hyperlink r:id="rId56" w:history="1">
              <w:r w:rsidR="00C332C7">
                <w:rPr>
                  <w:rFonts w:eastAsia="Times New Roman"/>
                  <w:color w:val="0000FF"/>
                  <w:sz w:val="24"/>
                  <w:szCs w:val="24"/>
                  <w:u w:val="single"/>
                  <w:lang w:eastAsia="en-US"/>
                </w:rPr>
                <w:t>http://www.feb-web.ru</w:t>
              </w:r>
            </w:hyperlink>
          </w:p>
        </w:tc>
      </w:tr>
      <w:tr w:rsidR="00747D85">
        <w:trPr>
          <w:trHeight w:val="144"/>
        </w:trPr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1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 xml:space="preserve">                      Речь. Речевая деятельность. Текст.</w:t>
            </w:r>
          </w:p>
        </w:tc>
        <w:tc>
          <w:tcPr>
            <w:tcW w:w="76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23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8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747D85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3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787F0C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hyperlink r:id="rId57" w:history="1">
              <w:r w:rsidR="00C332C7">
                <w:rPr>
                  <w:rFonts w:eastAsia="Times New Roman"/>
                  <w:color w:val="0000FF"/>
                  <w:sz w:val="24"/>
                  <w:szCs w:val="24"/>
                  <w:u w:val="single"/>
                  <w:lang w:eastAsia="en-US"/>
                </w:rPr>
                <w:t>http://www</w:t>
              </w:r>
            </w:hyperlink>
            <w:r w:rsidR="00C332C7">
              <w:rPr>
                <w:rFonts w:eastAsia="Times New Roman"/>
                <w:sz w:val="24"/>
                <w:szCs w:val="24"/>
                <w:lang w:eastAsia="en-US"/>
              </w:rPr>
              <w:t> library. ru Классика русской литературы в аудиозаписи</w:t>
            </w:r>
          </w:p>
        </w:tc>
      </w:tr>
      <w:tr w:rsidR="00747D85">
        <w:trPr>
          <w:trHeight w:val="144"/>
        </w:trPr>
        <w:tc>
          <w:tcPr>
            <w:tcW w:w="20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Общее количество часов</w:t>
            </w:r>
          </w:p>
        </w:tc>
        <w:tc>
          <w:tcPr>
            <w:tcW w:w="76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8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747D85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3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747D85">
            <w:pPr>
              <w:snapToGrid w:val="0"/>
              <w:contextualSpacing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747D85" w:rsidRDefault="00747D85">
      <w:pPr>
        <w:tabs>
          <w:tab w:val="left" w:pos="4875"/>
          <w:tab w:val="center" w:pos="5388"/>
        </w:tabs>
        <w:contextualSpacing/>
        <w:rPr>
          <w:rFonts w:eastAsia="Calibri"/>
          <w:b/>
          <w:bCs/>
          <w:sz w:val="24"/>
          <w:szCs w:val="24"/>
        </w:rPr>
      </w:pPr>
    </w:p>
    <w:p w:rsidR="00747D85" w:rsidRDefault="00C332C7">
      <w:pPr>
        <w:spacing w:after="200"/>
        <w:ind w:left="720"/>
        <w:contextualSpacing/>
        <w:rPr>
          <w:rFonts w:eastAsia="Calibri"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ab/>
      </w:r>
    </w:p>
    <w:p w:rsidR="00747D85" w:rsidRDefault="00747D85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747D85" w:rsidRDefault="00C332C7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  <w:r>
        <w:rPr>
          <w:rFonts w:eastAsia="Times New Roman"/>
          <w:b/>
          <w:spacing w:val="2"/>
          <w:sz w:val="24"/>
          <w:szCs w:val="24"/>
        </w:rPr>
        <w:t>ТЕМАТИЧЕСКОЕ ПЛАНИРОВАНИЕ</w:t>
      </w:r>
    </w:p>
    <w:p w:rsidR="00747D85" w:rsidRDefault="00C332C7">
      <w:pPr>
        <w:contextualSpacing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9 класс</w:t>
      </w:r>
    </w:p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15"/>
        <w:gridCol w:w="1686"/>
        <w:gridCol w:w="834"/>
        <w:gridCol w:w="1593"/>
        <w:gridCol w:w="1652"/>
        <w:gridCol w:w="3252"/>
      </w:tblGrid>
      <w:tr w:rsidR="00747D85">
        <w:trPr>
          <w:trHeight w:val="144"/>
        </w:trPr>
        <w:tc>
          <w:tcPr>
            <w:tcW w:w="56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№ п/п </w:t>
            </w:r>
          </w:p>
          <w:p w:rsidR="00747D85" w:rsidRDefault="00747D85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51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Наименование разделов и тем программы </w:t>
            </w:r>
          </w:p>
          <w:p w:rsidR="00747D85" w:rsidRDefault="00747D85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358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Электронные (цифровые) образовательные ресурсы </w:t>
            </w:r>
          </w:p>
          <w:p w:rsidR="00747D85" w:rsidRDefault="00747D85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747D85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47D85" w:rsidRDefault="00747D85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47D85" w:rsidRDefault="00747D85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Всего </w:t>
            </w:r>
          </w:p>
          <w:p w:rsidR="00747D85" w:rsidRDefault="00747D85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Контрольные работы </w:t>
            </w:r>
          </w:p>
          <w:p w:rsidR="00747D85" w:rsidRDefault="00747D85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4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Практические работы </w:t>
            </w:r>
          </w:p>
          <w:p w:rsidR="00747D85" w:rsidRDefault="00747D85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47D85" w:rsidRDefault="00747D85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747D85">
        <w:trPr>
          <w:trHeight w:val="144"/>
        </w:trPr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Язык и культура</w:t>
            </w:r>
          </w:p>
        </w:tc>
        <w:tc>
          <w:tcPr>
            <w:tcW w:w="7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13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747D85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4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747D85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3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747D85" w:rsidRDefault="00787F0C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sz w:val="24"/>
                <w:szCs w:val="24"/>
              </w:rPr>
            </w:pPr>
            <w:hyperlink r:id="rId58" w:history="1">
              <w:r w:rsidR="00C332C7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http://www.ruscorpora.ru</w:t>
              </w:r>
            </w:hyperlink>
            <w:r w:rsidR="00C332C7">
              <w:rPr>
                <w:rFonts w:eastAsia="Times New Roman"/>
                <w:sz w:val="24"/>
                <w:szCs w:val="24"/>
              </w:rPr>
              <w:t> Портал русского языка «ЯРУС»</w:t>
            </w:r>
          </w:p>
          <w:p w:rsidR="00747D85" w:rsidRDefault="00787F0C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59" w:history="1">
              <w:r w:rsidR="00C332C7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 w:rsidR="00C332C7">
              <w:rPr>
                <w:rFonts w:eastAsia="Times New Roman"/>
                <w:sz w:val="24"/>
                <w:szCs w:val="24"/>
              </w:rPr>
              <w:t>. russkiymir.ru Центр развития русского языка</w:t>
            </w:r>
          </w:p>
          <w:p w:rsidR="00747D85" w:rsidRDefault="00787F0C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spacing w:val="2"/>
                <w:sz w:val="24"/>
                <w:szCs w:val="24"/>
                <w:lang w:eastAsia="en-US"/>
              </w:rPr>
            </w:pPr>
            <w:hyperlink r:id="rId60" w:history="1">
              <w:r w:rsidR="00C332C7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http://www.gramota.ru</w:t>
              </w:r>
            </w:hyperlink>
            <w:r w:rsidR="00C332C7">
              <w:rPr>
                <w:rFonts w:eastAsia="Times New Roman"/>
                <w:sz w:val="24"/>
                <w:szCs w:val="24"/>
              </w:rPr>
              <w:t> Сайт «Я иду на урок русского языка» и электронная версия газеты «Русский язык»</w:t>
            </w:r>
          </w:p>
        </w:tc>
      </w:tr>
      <w:tr w:rsidR="00747D85">
        <w:trPr>
          <w:trHeight w:val="144"/>
        </w:trPr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1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pacing w:val="2"/>
                <w:sz w:val="24"/>
                <w:szCs w:val="24"/>
              </w:rPr>
              <w:t>Культура речи</w:t>
            </w:r>
          </w:p>
        </w:tc>
        <w:tc>
          <w:tcPr>
            <w:tcW w:w="7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31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747D85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3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747D85" w:rsidRDefault="00787F0C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61" w:history="1">
              <w:r w:rsidR="00C332C7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 w:rsidR="00C332C7">
              <w:rPr>
                <w:rFonts w:eastAsia="Times New Roman"/>
                <w:sz w:val="24"/>
                <w:szCs w:val="24"/>
                <w:shd w:val="clear" w:color="auto" w:fill="FFFFFF"/>
              </w:rPr>
              <w:t> russkoeslovo.org </w:t>
            </w:r>
            <w:r w:rsidR="00C332C7">
              <w:rPr>
                <w:rFonts w:eastAsia="Times New Roman"/>
                <w:sz w:val="24"/>
                <w:szCs w:val="24"/>
              </w:rPr>
              <w:t>Проект «Русские словари</w:t>
            </w:r>
          </w:p>
          <w:p w:rsidR="00747D85" w:rsidRDefault="00787F0C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62" w:history="1">
              <w:r w:rsidR="00C332C7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http://www.russianforall.ru</w:t>
              </w:r>
            </w:hyperlink>
            <w:r w:rsidR="00C332C7">
              <w:rPr>
                <w:rFonts w:eastAsia="Times New Roman"/>
                <w:sz w:val="24"/>
                <w:szCs w:val="24"/>
              </w:rPr>
              <w:t> Русский филологический портал Philology.ru</w:t>
            </w:r>
          </w:p>
          <w:p w:rsidR="00747D85" w:rsidRDefault="00787F0C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63" w:history="1">
              <w:r w:rsidR="00C332C7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http://www.gramma.ru</w:t>
              </w:r>
            </w:hyperlink>
            <w:r w:rsidR="00C332C7">
              <w:rPr>
                <w:rFonts w:eastAsia="Times New Roman"/>
                <w:sz w:val="24"/>
                <w:szCs w:val="24"/>
              </w:rPr>
              <w:t> Материалы по теории языка и литературе</w:t>
            </w:r>
          </w:p>
          <w:p w:rsidR="00747D85" w:rsidRDefault="00787F0C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hyperlink r:id="rId64" w:history="1">
              <w:r w:rsidR="00C332C7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http://ruslang.karelia.ru</w:t>
              </w:r>
            </w:hyperlink>
            <w:r w:rsidR="00C332C7">
              <w:rPr>
                <w:rFonts w:eastAsia="Times New Roman"/>
                <w:sz w:val="24"/>
                <w:szCs w:val="24"/>
                <w:shd w:val="clear" w:color="auto" w:fill="FFFFFF"/>
              </w:rPr>
              <w:t> </w:t>
            </w:r>
            <w:r w:rsidR="00C332C7">
              <w:rPr>
                <w:rFonts w:eastAsia="Times New Roman"/>
                <w:sz w:val="24"/>
                <w:szCs w:val="24"/>
              </w:rPr>
              <w:t>Русский язык и культура речи: электронный учебник</w:t>
            </w:r>
          </w:p>
        </w:tc>
      </w:tr>
      <w:tr w:rsidR="00747D85">
        <w:trPr>
          <w:trHeight w:val="144"/>
        </w:trPr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1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 xml:space="preserve">                      Речь. Речевая деятельность. Текст.</w:t>
            </w:r>
          </w:p>
        </w:tc>
        <w:tc>
          <w:tcPr>
            <w:tcW w:w="76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24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8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747D85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3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787F0C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65" w:history="1">
              <w:r w:rsidR="00C332C7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http://yarus.aspu.ru</w:t>
              </w:r>
            </w:hyperlink>
            <w:r w:rsidR="00C332C7">
              <w:rPr>
                <w:rFonts w:eastAsia="Times New Roman"/>
                <w:sz w:val="24"/>
                <w:szCs w:val="24"/>
              </w:rPr>
              <w:t> Портал «Русское слово»</w:t>
            </w:r>
          </w:p>
          <w:p w:rsidR="00747D85" w:rsidRDefault="00787F0C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66" w:history="1">
              <w:r w:rsidR="00C332C7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http://www.russianforall.ru</w:t>
              </w:r>
            </w:hyperlink>
            <w:r w:rsidR="00C332C7">
              <w:rPr>
                <w:rFonts w:eastAsia="Times New Roman"/>
                <w:sz w:val="24"/>
                <w:szCs w:val="24"/>
              </w:rPr>
              <w:t> Русский филологический портал Philology.ru</w:t>
            </w:r>
          </w:p>
          <w:p w:rsidR="00747D85" w:rsidRDefault="00787F0C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hyperlink r:id="rId67" w:history="1">
              <w:r w:rsidR="00C332C7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http://ruslang.karelia.ru</w:t>
              </w:r>
            </w:hyperlink>
            <w:r w:rsidR="00C332C7">
              <w:rPr>
                <w:rFonts w:eastAsia="Times New Roman"/>
                <w:sz w:val="24"/>
                <w:szCs w:val="24"/>
                <w:shd w:val="clear" w:color="auto" w:fill="FFFFFF"/>
              </w:rPr>
              <w:t> </w:t>
            </w:r>
            <w:r w:rsidR="00C332C7">
              <w:rPr>
                <w:rFonts w:eastAsia="Times New Roman"/>
                <w:sz w:val="24"/>
                <w:szCs w:val="24"/>
              </w:rPr>
              <w:t>Русский язык и культура речи: электронный учебник</w:t>
            </w:r>
          </w:p>
        </w:tc>
      </w:tr>
      <w:tr w:rsidR="00747D85">
        <w:trPr>
          <w:trHeight w:val="144"/>
        </w:trPr>
        <w:tc>
          <w:tcPr>
            <w:tcW w:w="20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Общее количество часов</w:t>
            </w:r>
          </w:p>
        </w:tc>
        <w:tc>
          <w:tcPr>
            <w:tcW w:w="76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C332C7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8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747D85">
            <w:pPr>
              <w:ind w:left="135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3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7D85" w:rsidRDefault="00747D85">
            <w:pPr>
              <w:snapToGrid w:val="0"/>
              <w:contextualSpacing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Calibri"/>
          <w:b/>
          <w:bCs/>
          <w:sz w:val="24"/>
          <w:szCs w:val="24"/>
        </w:rPr>
      </w:pPr>
    </w:p>
    <w:p w:rsidR="00747D85" w:rsidRDefault="00747D85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ind w:firstLineChars="2100" w:firstLine="5082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color w:val="262626"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color w:val="262626"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color w:val="262626"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color w:val="262626"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color w:val="262626"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color w:val="262626"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color w:val="262626"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color w:val="262626"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color w:val="262626"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color w:val="262626"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color w:val="262626"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color w:val="262626"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color w:val="262626"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color w:val="262626"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color w:val="262626"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color w:val="262626"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color w:val="262626"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color w:val="262626"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color w:val="262626"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color w:val="262626"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color w:val="262626"/>
          <w:spacing w:val="2"/>
          <w:sz w:val="24"/>
          <w:szCs w:val="24"/>
        </w:rPr>
      </w:pPr>
    </w:p>
    <w:p w:rsidR="00747D85" w:rsidRDefault="00747D85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color w:val="262626"/>
          <w:spacing w:val="2"/>
          <w:sz w:val="24"/>
          <w:szCs w:val="24"/>
        </w:rPr>
      </w:pPr>
    </w:p>
    <w:sectPr w:rsidR="00747D85" w:rsidSect="00C332C7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7F0C" w:rsidRDefault="00787F0C">
      <w:r>
        <w:separator/>
      </w:r>
    </w:p>
  </w:endnote>
  <w:endnote w:type="continuationSeparator" w:id="0">
    <w:p w:rsidR="00787F0C" w:rsidRDefault="00787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 Pragmatica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dale Sans UI">
    <w:altName w:val="Times New Roman"/>
    <w:charset w:val="CC"/>
    <w:family w:val="auto"/>
    <w:pitch w:val="default"/>
  </w:font>
  <w:font w:name="NewtonCSanPin">
    <w:altName w:val="Times New Roman"/>
    <w:charset w:val="CC"/>
    <w:family w:val="auto"/>
    <w:pitch w:val="default"/>
    <w:sig w:usb0="00000000" w:usb1="00000000" w:usb2="00000000" w:usb3="00000000" w:csb0="00000005" w:csb1="00000000"/>
  </w:font>
  <w:font w:name="PragmaticaC">
    <w:altName w:val="Courier New"/>
    <w:charset w:val="CC"/>
    <w:family w:val="decorative"/>
    <w:pitch w:val="default"/>
    <w:sig w:usb0="00000000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Batang">
    <w:altName w:val="바탕"/>
    <w:panose1 w:val="02030600000101010101"/>
    <w:charset w:val="81"/>
    <w:family w:val="auto"/>
    <w:pitch w:val="default"/>
    <w:sig w:usb0="00000000" w:usb1="00000000" w:usb2="00000010" w:usb3="00000000" w:csb0="0008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7F0C" w:rsidRDefault="00787F0C">
      <w:r>
        <w:separator/>
      </w:r>
    </w:p>
  </w:footnote>
  <w:footnote w:type="continuationSeparator" w:id="0">
    <w:p w:rsidR="00787F0C" w:rsidRDefault="00787F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F42"/>
    <w:rsid w:val="00035919"/>
    <w:rsid w:val="0007256E"/>
    <w:rsid w:val="00136733"/>
    <w:rsid w:val="00152F90"/>
    <w:rsid w:val="002236FC"/>
    <w:rsid w:val="00276B05"/>
    <w:rsid w:val="002E4096"/>
    <w:rsid w:val="00307A2E"/>
    <w:rsid w:val="003C1EA1"/>
    <w:rsid w:val="00486AFF"/>
    <w:rsid w:val="004F10CB"/>
    <w:rsid w:val="00532AF2"/>
    <w:rsid w:val="0053562A"/>
    <w:rsid w:val="00560169"/>
    <w:rsid w:val="005E29F8"/>
    <w:rsid w:val="005F2998"/>
    <w:rsid w:val="00606895"/>
    <w:rsid w:val="00665D3B"/>
    <w:rsid w:val="006A3CD2"/>
    <w:rsid w:val="00737F42"/>
    <w:rsid w:val="00747D85"/>
    <w:rsid w:val="00787F0C"/>
    <w:rsid w:val="00895763"/>
    <w:rsid w:val="008A344E"/>
    <w:rsid w:val="00962421"/>
    <w:rsid w:val="00A93B41"/>
    <w:rsid w:val="00AB11ED"/>
    <w:rsid w:val="00AC7D6E"/>
    <w:rsid w:val="00AC7DC6"/>
    <w:rsid w:val="00AF0F84"/>
    <w:rsid w:val="00B116A7"/>
    <w:rsid w:val="00C30FA2"/>
    <w:rsid w:val="00C332C7"/>
    <w:rsid w:val="00CC0758"/>
    <w:rsid w:val="00CC27D0"/>
    <w:rsid w:val="00D05666"/>
    <w:rsid w:val="00D158CB"/>
    <w:rsid w:val="00D2189C"/>
    <w:rsid w:val="00DC200D"/>
    <w:rsid w:val="00DD3BA8"/>
    <w:rsid w:val="00FA0A73"/>
    <w:rsid w:val="3B3C4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CA66C"/>
  <w15:docId w15:val="{A324FCF6-3628-4FFE-8297-E17378853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Theme="minorEastAsia" w:hAnsi="Times New Roman" w:cs="Times New Roman"/>
      <w:sz w:val="22"/>
      <w:szCs w:val="22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paragraph" w:styleId="3">
    <w:name w:val="heading 3"/>
    <w:basedOn w:val="a"/>
    <w:link w:val="30"/>
    <w:qFormat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40"/>
      <w:outlineLvl w:val="3"/>
    </w:pPr>
    <w:rPr>
      <w:rFonts w:ascii="Cambria" w:eastAsia="SimSun" w:hAnsi="Cambria"/>
      <w:b/>
      <w:bCs/>
      <w:i/>
      <w:iCs/>
      <w:color w:val="4F81BD"/>
      <w:lang w:val="en-US" w:eastAsia="en-US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200" w:line="276" w:lineRule="auto"/>
      <w:outlineLvl w:val="4"/>
    </w:pPr>
    <w:rPr>
      <w:rFonts w:ascii="Arial" w:eastAsia="Times New Roman" w:hAnsi="Arial"/>
      <w:color w:val="243F6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ndnote reference"/>
    <w:basedOn w:val="a0"/>
    <w:uiPriority w:val="99"/>
    <w:semiHidden/>
    <w:unhideWhenUsed/>
    <w:qFormat/>
    <w:rPr>
      <w:vertAlign w:val="superscript"/>
    </w:rPr>
  </w:style>
  <w:style w:type="character" w:styleId="a4">
    <w:name w:val="Hyperlink"/>
    <w:basedOn w:val="a0"/>
    <w:uiPriority w:val="99"/>
    <w:unhideWhenUsed/>
    <w:qFormat/>
    <w:rPr>
      <w:color w:val="0000FF"/>
      <w:u w:val="single"/>
    </w:rPr>
  </w:style>
  <w:style w:type="character" w:styleId="a5">
    <w:name w:val="Strong"/>
    <w:basedOn w:val="a0"/>
    <w:uiPriority w:val="22"/>
    <w:qFormat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21">
    <w:name w:val="Body Text 2"/>
    <w:basedOn w:val="a"/>
    <w:link w:val="22"/>
    <w:uiPriority w:val="99"/>
    <w:semiHidden/>
    <w:unhideWhenUsed/>
    <w:qFormat/>
    <w:pPr>
      <w:spacing w:after="120" w:line="480" w:lineRule="auto"/>
    </w:pPr>
  </w:style>
  <w:style w:type="paragraph" w:styleId="a8">
    <w:name w:val="endnote text"/>
    <w:basedOn w:val="a"/>
    <w:link w:val="23"/>
    <w:uiPriority w:val="99"/>
    <w:semiHidden/>
    <w:unhideWhenUsed/>
    <w:qFormat/>
    <w:rPr>
      <w:sz w:val="20"/>
      <w:szCs w:val="20"/>
    </w:rPr>
  </w:style>
  <w:style w:type="paragraph" w:styleId="a9">
    <w:name w:val="annotation text"/>
    <w:basedOn w:val="a"/>
    <w:link w:val="24"/>
    <w:uiPriority w:val="99"/>
    <w:semiHidden/>
    <w:unhideWhenUsed/>
    <w:qFormat/>
    <w:rPr>
      <w:sz w:val="20"/>
      <w:szCs w:val="20"/>
    </w:rPr>
  </w:style>
  <w:style w:type="paragraph" w:styleId="aa">
    <w:name w:val="annotation subject"/>
    <w:basedOn w:val="a9"/>
    <w:next w:val="a9"/>
    <w:link w:val="ab"/>
    <w:uiPriority w:val="99"/>
    <w:semiHidden/>
    <w:unhideWhenUsed/>
    <w:qFormat/>
    <w:rPr>
      <w:rFonts w:ascii="Calibri" w:eastAsiaTheme="minorHAnsi" w:hAnsi="Calibri" w:cstheme="minorBidi"/>
      <w:b/>
      <w:bCs/>
      <w:sz w:val="22"/>
      <w:szCs w:val="22"/>
      <w:lang w:val="en-US" w:eastAsia="en-US"/>
    </w:rPr>
  </w:style>
  <w:style w:type="paragraph" w:styleId="ac">
    <w:name w:val="footnote text"/>
    <w:basedOn w:val="a"/>
    <w:link w:val="ad"/>
    <w:uiPriority w:val="99"/>
    <w:semiHidden/>
    <w:unhideWhenUsed/>
    <w:qFormat/>
    <w:rPr>
      <w:rFonts w:eastAsia="Times New Roman"/>
      <w:sz w:val="20"/>
      <w:szCs w:val="20"/>
    </w:rPr>
  </w:style>
  <w:style w:type="paragraph" w:styleId="ae">
    <w:name w:val="header"/>
    <w:basedOn w:val="a"/>
    <w:link w:val="af"/>
    <w:uiPriority w:val="99"/>
    <w:unhideWhenUsed/>
    <w:qFormat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paragraph" w:styleId="af0">
    <w:name w:val="Body Text"/>
    <w:basedOn w:val="a"/>
    <w:link w:val="25"/>
    <w:uiPriority w:val="99"/>
    <w:semiHidden/>
    <w:unhideWhenUsed/>
    <w:qFormat/>
    <w:pPr>
      <w:spacing w:after="120"/>
    </w:pPr>
  </w:style>
  <w:style w:type="paragraph" w:styleId="af1">
    <w:name w:val="Body Text Indent"/>
    <w:basedOn w:val="a"/>
    <w:link w:val="26"/>
    <w:uiPriority w:val="99"/>
    <w:semiHidden/>
    <w:unhideWhenUsed/>
    <w:qFormat/>
    <w:pPr>
      <w:spacing w:after="120"/>
      <w:ind w:left="283"/>
    </w:pPr>
  </w:style>
  <w:style w:type="paragraph" w:styleId="af2">
    <w:name w:val="footer"/>
    <w:basedOn w:val="a"/>
    <w:link w:val="af3"/>
    <w:uiPriority w:val="99"/>
    <w:unhideWhenUsed/>
    <w:qFormat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paragraph" w:styleId="af4">
    <w:name w:val="Normal (Web)"/>
    <w:basedOn w:val="a"/>
    <w:link w:val="af5"/>
    <w:uiPriority w:val="99"/>
    <w:unhideWhenUsed/>
    <w:qFormat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27">
    <w:name w:val="Body Text Indent 2"/>
    <w:basedOn w:val="a"/>
    <w:link w:val="220"/>
    <w:uiPriority w:val="99"/>
    <w:semiHidden/>
    <w:unhideWhenUsed/>
    <w:qFormat/>
    <w:pPr>
      <w:spacing w:after="120" w:line="480" w:lineRule="auto"/>
      <w:ind w:left="283"/>
    </w:pPr>
  </w:style>
  <w:style w:type="paragraph" w:styleId="HTML">
    <w:name w:val="HTML Preformatted"/>
    <w:basedOn w:val="a"/>
    <w:link w:val="HTML0"/>
    <w:uiPriority w:val="99"/>
    <w:semiHidden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table" w:styleId="af6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qFormat/>
  </w:style>
  <w:style w:type="character" w:customStyle="1" w:styleId="af3">
    <w:name w:val="Нижний колонтитул Знак"/>
    <w:basedOn w:val="a0"/>
    <w:link w:val="af2"/>
    <w:uiPriority w:val="99"/>
    <w:qFormat/>
  </w:style>
  <w:style w:type="table" w:customStyle="1" w:styleId="7">
    <w:name w:val="Сетка таблицы7"/>
    <w:basedOn w:val="a1"/>
    <w:uiPriority w:val="5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uiPriority w:val="5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qFormat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qFormat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pPr>
      <w:keepNext/>
      <w:keepLines/>
      <w:widowControl w:val="0"/>
      <w:spacing w:before="200"/>
      <w:outlineLvl w:val="3"/>
    </w:pPr>
    <w:rPr>
      <w:rFonts w:ascii="Cambria" w:eastAsia="SimSun" w:hAnsi="Cambria"/>
      <w:b/>
      <w:bCs/>
      <w:i/>
      <w:iCs/>
      <w:color w:val="4F81BD"/>
      <w:lang w:val="en-US" w:eastAsia="en-US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Times New Roman" w:hAnsi="Arial" w:cs="Times New Roman"/>
      <w:color w:val="243F60"/>
      <w:lang w:val="en-US" w:eastAsia="ru-RU" w:bidi="en-US"/>
    </w:rPr>
  </w:style>
  <w:style w:type="character" w:customStyle="1" w:styleId="40">
    <w:name w:val="Заголовок 4 Знак"/>
    <w:basedOn w:val="a0"/>
    <w:link w:val="4"/>
    <w:uiPriority w:val="9"/>
    <w:semiHidden/>
    <w:qFormat/>
    <w:rPr>
      <w:rFonts w:ascii="Cambria" w:eastAsia="SimSun" w:hAnsi="Cambria" w:cs="Times New Roman"/>
      <w:b/>
      <w:bCs/>
      <w:i/>
      <w:iCs/>
      <w:color w:val="4F81BD"/>
      <w:sz w:val="22"/>
      <w:szCs w:val="22"/>
      <w:lang w:val="en-US" w:eastAsia="en-US"/>
    </w:rPr>
  </w:style>
  <w:style w:type="paragraph" w:customStyle="1" w:styleId="210">
    <w:name w:val="Основной текст 21"/>
    <w:basedOn w:val="a"/>
    <w:next w:val="21"/>
    <w:link w:val="28"/>
    <w:uiPriority w:val="99"/>
    <w:semiHidden/>
    <w:unhideWhenUsed/>
    <w:qFormat/>
    <w:pPr>
      <w:spacing w:after="120" w:line="480" w:lineRule="auto"/>
    </w:pPr>
    <w:rPr>
      <w:rFonts w:ascii="Calibri" w:eastAsiaTheme="minorHAnsi" w:hAnsi="Calibri" w:cstheme="minorBidi"/>
      <w:lang w:eastAsia="en-US"/>
    </w:rPr>
  </w:style>
  <w:style w:type="character" w:customStyle="1" w:styleId="28">
    <w:name w:val="Основной текст 2 Знак"/>
    <w:basedOn w:val="a0"/>
    <w:link w:val="210"/>
    <w:uiPriority w:val="99"/>
    <w:semiHidden/>
    <w:qFormat/>
    <w:rPr>
      <w:rFonts w:ascii="Calibri" w:hAnsi="Calibri"/>
      <w:sz w:val="22"/>
      <w:szCs w:val="22"/>
    </w:rPr>
  </w:style>
  <w:style w:type="paragraph" w:customStyle="1" w:styleId="12">
    <w:name w:val="Текст концевой сноски1"/>
    <w:basedOn w:val="a"/>
    <w:next w:val="a8"/>
    <w:link w:val="af7"/>
    <w:uiPriority w:val="99"/>
    <w:semiHidden/>
    <w:unhideWhenUsed/>
    <w:qFormat/>
    <w:rPr>
      <w:rFonts w:ascii="Calibri" w:eastAsiaTheme="minorHAnsi" w:hAnsi="Calibri" w:cstheme="minorBidi"/>
      <w:lang w:val="en-US" w:eastAsia="en-US"/>
    </w:rPr>
  </w:style>
  <w:style w:type="character" w:customStyle="1" w:styleId="af7">
    <w:name w:val="Текст концевой сноски Знак"/>
    <w:basedOn w:val="a0"/>
    <w:link w:val="12"/>
    <w:uiPriority w:val="99"/>
    <w:semiHidden/>
    <w:qFormat/>
    <w:rPr>
      <w:rFonts w:ascii="Calibri" w:hAnsi="Calibri"/>
      <w:lang w:val="en-US"/>
    </w:rPr>
  </w:style>
  <w:style w:type="paragraph" w:customStyle="1" w:styleId="13">
    <w:name w:val="Текст примечания1"/>
    <w:basedOn w:val="a"/>
    <w:next w:val="a9"/>
    <w:link w:val="af8"/>
    <w:uiPriority w:val="99"/>
    <w:semiHidden/>
    <w:unhideWhenUsed/>
    <w:qFormat/>
    <w:pPr>
      <w:spacing w:after="200"/>
    </w:pPr>
    <w:rPr>
      <w:rFonts w:ascii="Calibri" w:eastAsiaTheme="minorHAnsi" w:hAnsi="Calibri" w:cstheme="minorBidi"/>
      <w:lang w:val="en-US" w:eastAsia="en-US"/>
    </w:rPr>
  </w:style>
  <w:style w:type="character" w:customStyle="1" w:styleId="af8">
    <w:name w:val="Текст примечания Знак"/>
    <w:basedOn w:val="a0"/>
    <w:link w:val="13"/>
    <w:uiPriority w:val="99"/>
    <w:semiHidden/>
    <w:qFormat/>
    <w:rPr>
      <w:rFonts w:ascii="Calibri" w:hAnsi="Calibri"/>
      <w:lang w:val="en-US"/>
    </w:rPr>
  </w:style>
  <w:style w:type="paragraph" w:customStyle="1" w:styleId="14">
    <w:name w:val="Тема примечания1"/>
    <w:basedOn w:val="a9"/>
    <w:next w:val="a9"/>
    <w:uiPriority w:val="99"/>
    <w:semiHidden/>
    <w:unhideWhenUsed/>
    <w:qFormat/>
    <w:pPr>
      <w:spacing w:after="200"/>
    </w:pPr>
    <w:rPr>
      <w:rFonts w:ascii="Calibri" w:hAnsi="Calibri"/>
      <w:b/>
      <w:bCs/>
      <w:lang w:val="en-US"/>
    </w:rPr>
  </w:style>
  <w:style w:type="character" w:customStyle="1" w:styleId="ab">
    <w:name w:val="Тема примечания Знак"/>
    <w:basedOn w:val="af8"/>
    <w:link w:val="aa"/>
    <w:uiPriority w:val="99"/>
    <w:semiHidden/>
    <w:qFormat/>
    <w:rPr>
      <w:rFonts w:ascii="Calibri" w:hAnsi="Calibri"/>
      <w:b/>
      <w:bCs/>
      <w:lang w:val="en-US"/>
    </w:rPr>
  </w:style>
  <w:style w:type="character" w:customStyle="1" w:styleId="ad">
    <w:name w:val="Текст сноски Знак"/>
    <w:basedOn w:val="a0"/>
    <w:link w:val="ac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Основной текст1"/>
    <w:basedOn w:val="a"/>
    <w:next w:val="af0"/>
    <w:link w:val="af9"/>
    <w:uiPriority w:val="99"/>
    <w:qFormat/>
    <w:pPr>
      <w:shd w:val="clear" w:color="auto" w:fill="FFFFFF"/>
      <w:spacing w:line="302" w:lineRule="exact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af9">
    <w:name w:val="Основной текст Знак"/>
    <w:basedOn w:val="a0"/>
    <w:link w:val="15"/>
    <w:uiPriority w:val="99"/>
    <w:qFormat/>
    <w:rPr>
      <w:sz w:val="21"/>
      <w:szCs w:val="21"/>
      <w:shd w:val="clear" w:color="auto" w:fill="FFFFFF"/>
    </w:rPr>
  </w:style>
  <w:style w:type="paragraph" w:customStyle="1" w:styleId="16">
    <w:name w:val="Основной текст с отступом1"/>
    <w:basedOn w:val="a"/>
    <w:next w:val="af1"/>
    <w:link w:val="afa"/>
    <w:uiPriority w:val="99"/>
    <w:semiHidden/>
    <w:unhideWhenUsed/>
    <w:qFormat/>
    <w:pPr>
      <w:spacing w:after="120" w:line="276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afa">
    <w:name w:val="Основной текст с отступом Знак"/>
    <w:basedOn w:val="a0"/>
    <w:link w:val="16"/>
    <w:uiPriority w:val="99"/>
    <w:semiHidden/>
    <w:qFormat/>
    <w:rPr>
      <w:sz w:val="22"/>
      <w:szCs w:val="22"/>
    </w:rPr>
  </w:style>
  <w:style w:type="paragraph" w:customStyle="1" w:styleId="211">
    <w:name w:val="Основной текст с отступом 21"/>
    <w:basedOn w:val="a"/>
    <w:next w:val="27"/>
    <w:link w:val="29"/>
    <w:uiPriority w:val="99"/>
    <w:semiHidden/>
    <w:unhideWhenUsed/>
    <w:qFormat/>
    <w:pPr>
      <w:spacing w:after="120" w:line="480" w:lineRule="auto"/>
      <w:ind w:left="283"/>
    </w:pPr>
    <w:rPr>
      <w:rFonts w:ascii="Calibri" w:eastAsiaTheme="minorHAnsi" w:hAnsi="Calibri" w:cstheme="minorBidi"/>
      <w:lang w:val="en-US" w:eastAsia="en-US"/>
    </w:rPr>
  </w:style>
  <w:style w:type="character" w:customStyle="1" w:styleId="29">
    <w:name w:val="Основной текст с отступом 2 Знак"/>
    <w:basedOn w:val="a0"/>
    <w:link w:val="211"/>
    <w:uiPriority w:val="99"/>
    <w:semiHidden/>
    <w:qFormat/>
    <w:rPr>
      <w:rFonts w:ascii="Calibri" w:hAnsi="Calibri"/>
      <w:sz w:val="22"/>
      <w:szCs w:val="22"/>
      <w:lang w:val="en-US"/>
    </w:rPr>
  </w:style>
  <w:style w:type="character" w:customStyle="1" w:styleId="HTML0">
    <w:name w:val="Стандартный HTML Знак"/>
    <w:basedOn w:val="a0"/>
    <w:link w:val="HTML"/>
    <w:uiPriority w:val="99"/>
    <w:semiHidden/>
    <w:qFormat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a">
    <w:name w:val="Сетка таблицы2"/>
    <w:basedOn w:val="a1"/>
    <w:uiPriority w:val="59"/>
    <w:qFormat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List Paragraph"/>
    <w:basedOn w:val="a"/>
    <w:link w:val="afc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character" w:customStyle="1" w:styleId="afc">
    <w:name w:val="Абзац списка Знак"/>
    <w:link w:val="afb"/>
    <w:uiPriority w:val="34"/>
    <w:qFormat/>
    <w:locked/>
    <w:rPr>
      <w:rFonts w:ascii="Calibri" w:eastAsia="Calibri" w:hAnsi="Calibri" w:cs="Times New Roman"/>
      <w:lang w:eastAsia="ru-RU"/>
    </w:rPr>
  </w:style>
  <w:style w:type="character" w:customStyle="1" w:styleId="17">
    <w:name w:val="Основной текст Знак1"/>
    <w:basedOn w:val="a0"/>
    <w:uiPriority w:val="99"/>
    <w:qFormat/>
  </w:style>
  <w:style w:type="paragraph" w:customStyle="1" w:styleId="31">
    <w:name w:val="Основной текст 31"/>
    <w:basedOn w:val="a"/>
    <w:qFormat/>
    <w:pPr>
      <w:overflowPunct w:val="0"/>
      <w:autoSpaceDE w:val="0"/>
      <w:autoSpaceDN w:val="0"/>
      <w:adjustRightInd w:val="0"/>
    </w:pPr>
    <w:rPr>
      <w:rFonts w:eastAsia="Times New Roman"/>
      <w:sz w:val="24"/>
      <w:szCs w:val="20"/>
      <w:lang w:val="tt-RU"/>
    </w:rPr>
  </w:style>
  <w:style w:type="character" w:customStyle="1" w:styleId="18">
    <w:name w:val="Заголовок №1_"/>
    <w:link w:val="19"/>
    <w:qFormat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9">
    <w:name w:val="Заголовок №1"/>
    <w:basedOn w:val="a"/>
    <w:link w:val="18"/>
    <w:qFormat/>
    <w:pPr>
      <w:widowControl w:val="0"/>
      <w:shd w:val="clear" w:color="auto" w:fill="FFFFFF"/>
      <w:spacing w:before="60" w:line="0" w:lineRule="atLeast"/>
      <w:jc w:val="center"/>
      <w:outlineLvl w:val="0"/>
    </w:pPr>
    <w:rPr>
      <w:rFonts w:eastAsia="Times New Roman"/>
      <w:b/>
      <w:bCs/>
      <w:sz w:val="21"/>
      <w:szCs w:val="21"/>
      <w:lang w:eastAsia="en-US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qFormat/>
    <w:pPr>
      <w:ind w:left="720" w:firstLine="700"/>
      <w:jc w:val="both"/>
    </w:pPr>
    <w:rPr>
      <w:rFonts w:eastAsia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qFormat/>
    <w:rPr>
      <w:rFonts w:ascii="Times New Roman" w:hAnsi="Times New Roman" w:cs="Times New Roman" w:hint="default"/>
      <w:sz w:val="24"/>
      <w:szCs w:val="24"/>
      <w:u w:val="none"/>
    </w:rPr>
  </w:style>
  <w:style w:type="character" w:customStyle="1" w:styleId="NoSpacingChar">
    <w:name w:val="No Spacing Char"/>
    <w:link w:val="1a"/>
    <w:qFormat/>
    <w:locked/>
  </w:style>
  <w:style w:type="paragraph" w:customStyle="1" w:styleId="1a">
    <w:name w:val="Без интервала1"/>
    <w:link w:val="NoSpacingChar"/>
    <w:qFormat/>
    <w:rPr>
      <w:sz w:val="22"/>
      <w:szCs w:val="22"/>
      <w:lang w:eastAsia="en-US"/>
    </w:rPr>
  </w:style>
  <w:style w:type="paragraph" w:styleId="afd">
    <w:name w:val="No Spacing"/>
    <w:link w:val="afe"/>
    <w:uiPriority w:val="1"/>
    <w:qFormat/>
    <w:rPr>
      <w:rFonts w:ascii="Calibri" w:eastAsia="Times New Roman" w:hAnsi="Calibri" w:cs="Times New Roman"/>
      <w:sz w:val="22"/>
      <w:szCs w:val="22"/>
    </w:rPr>
  </w:style>
  <w:style w:type="character" w:customStyle="1" w:styleId="afe">
    <w:name w:val="Без интервала Знак"/>
    <w:link w:val="afd"/>
    <w:uiPriority w:val="1"/>
    <w:qFormat/>
    <w:locked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32">
    <w:name w:val="Основной текст (3)_"/>
    <w:basedOn w:val="a0"/>
    <w:link w:val="33"/>
    <w:qFormat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33">
    <w:name w:val="Основной текст (3)"/>
    <w:basedOn w:val="a"/>
    <w:link w:val="32"/>
    <w:qFormat/>
    <w:pPr>
      <w:widowControl w:val="0"/>
      <w:shd w:val="clear" w:color="auto" w:fill="FFFFFF"/>
      <w:spacing w:line="466" w:lineRule="exact"/>
      <w:jc w:val="center"/>
    </w:pPr>
    <w:rPr>
      <w:rFonts w:eastAsiaTheme="minorHAnsi"/>
      <w:b/>
      <w:bCs/>
      <w:lang w:eastAsia="en-US"/>
    </w:rPr>
  </w:style>
  <w:style w:type="paragraph" w:customStyle="1" w:styleId="1b">
    <w:name w:val="Абзац списка1"/>
    <w:basedOn w:val="a"/>
    <w:uiPriority w:val="34"/>
    <w:qFormat/>
    <w:pPr>
      <w:overflowPunct w:val="0"/>
      <w:autoSpaceDE w:val="0"/>
      <w:autoSpaceDN w:val="0"/>
      <w:adjustRightInd w:val="0"/>
      <w:ind w:left="720"/>
      <w:contextualSpacing/>
    </w:pPr>
    <w:rPr>
      <w:rFonts w:ascii="A Pragmatica" w:eastAsia="Calibri" w:hAnsi="A Pragmatica"/>
      <w:sz w:val="20"/>
      <w:szCs w:val="20"/>
    </w:rPr>
  </w:style>
  <w:style w:type="character" w:customStyle="1" w:styleId="1c">
    <w:name w:val="Верхний колонтитул Знак1"/>
    <w:basedOn w:val="a0"/>
    <w:uiPriority w:val="99"/>
    <w:semiHidden/>
    <w:qFormat/>
  </w:style>
  <w:style w:type="character" w:customStyle="1" w:styleId="211pt">
    <w:name w:val="Основной текст (2) + 11 pt"/>
    <w:qFormat/>
    <w:rPr>
      <w:sz w:val="22"/>
      <w:szCs w:val="22"/>
      <w:shd w:val="clear" w:color="auto" w:fill="FFFFFF"/>
      <w:lang w:val="ru-RU" w:eastAsia="ru-RU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0pt">
    <w:name w:val="Основной текст + Интервал 0 pt"/>
    <w:basedOn w:val="a0"/>
    <w:qFormat/>
    <w:rPr>
      <w:rFonts w:ascii="Times New Roman" w:eastAsia="Times New Roman" w:hAnsi="Times New Roman" w:cs="Times New Roman"/>
      <w:color w:val="000000"/>
      <w:spacing w:val="5"/>
      <w:w w:val="100"/>
      <w:position w:val="0"/>
      <w:sz w:val="20"/>
      <w:szCs w:val="20"/>
      <w:u w:val="none"/>
      <w:shd w:val="clear" w:color="auto" w:fill="FFFFFF"/>
      <w:lang w:val="tt-RU" w:eastAsia="tt-RU" w:bidi="tt-RU"/>
    </w:rPr>
  </w:style>
  <w:style w:type="character" w:customStyle="1" w:styleId="51">
    <w:name w:val="Заголовок №5_"/>
    <w:basedOn w:val="a0"/>
    <w:link w:val="52"/>
    <w:uiPriority w:val="99"/>
    <w:qFormat/>
    <w:locked/>
    <w:rPr>
      <w:rFonts w:ascii="Century Schoolbook" w:hAnsi="Century Schoolbook" w:cs="Century Schoolbook"/>
      <w:b/>
      <w:bCs/>
      <w:shd w:val="clear" w:color="auto" w:fill="FFFFFF"/>
    </w:rPr>
  </w:style>
  <w:style w:type="paragraph" w:customStyle="1" w:styleId="52">
    <w:name w:val="Заголовок №5"/>
    <w:basedOn w:val="a"/>
    <w:link w:val="51"/>
    <w:uiPriority w:val="99"/>
    <w:qFormat/>
    <w:pPr>
      <w:shd w:val="clear" w:color="auto" w:fill="FFFFFF"/>
      <w:spacing w:before="300" w:after="240" w:line="240" w:lineRule="atLeast"/>
      <w:outlineLvl w:val="4"/>
    </w:pPr>
    <w:rPr>
      <w:rFonts w:ascii="Century Schoolbook" w:eastAsiaTheme="minorHAnsi" w:hAnsi="Century Schoolbook" w:cs="Century Schoolbook"/>
      <w:b/>
      <w:bCs/>
      <w:lang w:eastAsia="en-US"/>
    </w:rPr>
  </w:style>
  <w:style w:type="character" w:customStyle="1" w:styleId="42">
    <w:name w:val="Основной текст (4)_"/>
    <w:basedOn w:val="a0"/>
    <w:link w:val="43"/>
    <w:uiPriority w:val="99"/>
    <w:qFormat/>
    <w:locked/>
    <w:rPr>
      <w:rFonts w:ascii="Century Schoolbook" w:hAnsi="Century Schoolbook" w:cs="Century Schoolbook"/>
      <w:b/>
      <w:bCs/>
      <w:shd w:val="clear" w:color="auto" w:fill="FFFFFF"/>
    </w:rPr>
  </w:style>
  <w:style w:type="paragraph" w:customStyle="1" w:styleId="43">
    <w:name w:val="Основной текст (4)"/>
    <w:basedOn w:val="a"/>
    <w:link w:val="42"/>
    <w:uiPriority w:val="99"/>
    <w:qFormat/>
    <w:pPr>
      <w:shd w:val="clear" w:color="auto" w:fill="FFFFFF"/>
      <w:spacing w:after="180" w:line="240" w:lineRule="atLeast"/>
    </w:pPr>
    <w:rPr>
      <w:rFonts w:ascii="Century Schoolbook" w:eastAsiaTheme="minorHAnsi" w:hAnsi="Century Schoolbook" w:cs="Century Schoolbook"/>
      <w:b/>
      <w:bCs/>
      <w:lang w:eastAsia="en-US"/>
    </w:rPr>
  </w:style>
  <w:style w:type="character" w:customStyle="1" w:styleId="1d">
    <w:name w:val="Текст выноски Знак1"/>
    <w:basedOn w:val="a0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2b">
    <w:name w:val="Абзац списка2"/>
    <w:basedOn w:val="a"/>
    <w:qFormat/>
    <w:pPr>
      <w:spacing w:after="200" w:line="276" w:lineRule="auto"/>
      <w:ind w:left="720"/>
      <w:contextualSpacing/>
    </w:pPr>
    <w:rPr>
      <w:rFonts w:ascii="Calibri" w:eastAsia="Times New Roman" w:hAnsi="Calibri"/>
    </w:rPr>
  </w:style>
  <w:style w:type="table" w:customStyle="1" w:styleId="110">
    <w:name w:val="Сетка таблицы11"/>
    <w:basedOn w:val="a1"/>
    <w:uiPriority w:val="59"/>
    <w:qFormat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ind w:left="108"/>
    </w:pPr>
    <w:rPr>
      <w:rFonts w:eastAsia="Times New Roman"/>
      <w:lang w:bidi="ru-RU"/>
    </w:rPr>
  </w:style>
  <w:style w:type="paragraph" w:customStyle="1" w:styleId="c2">
    <w:name w:val="c2"/>
    <w:basedOn w:val="a"/>
    <w:uiPriority w:val="99"/>
    <w:qFormat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1">
    <w:name w:val="c1"/>
    <w:basedOn w:val="a0"/>
    <w:qFormat/>
  </w:style>
  <w:style w:type="table" w:customStyle="1" w:styleId="212">
    <w:name w:val="Сетка таблицы21"/>
    <w:basedOn w:val="a1"/>
    <w:uiPriority w:val="59"/>
    <w:qFormat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qFormat/>
    <w:rPr>
      <w:rFonts w:ascii="Calibri" w:eastAsia="Times New Roman" w:hAnsi="Calibri" w:cs="Times New Roman"/>
      <w:lang w:val="tt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3">
    <w:name w:val="Сетка таблицы5"/>
    <w:basedOn w:val="a1"/>
    <w:uiPriority w:val="59"/>
    <w:qFormat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e">
    <w:name w:val="Нижний колонтитул1"/>
    <w:basedOn w:val="a"/>
    <w:next w:val="af2"/>
    <w:uiPriority w:val="99"/>
    <w:unhideWhenUsed/>
    <w:qFormat/>
    <w:pPr>
      <w:tabs>
        <w:tab w:val="center" w:pos="4677"/>
        <w:tab w:val="right" w:pos="9355"/>
      </w:tabs>
    </w:pPr>
    <w:rPr>
      <w:rFonts w:ascii="Calibri" w:eastAsia="Calibri" w:hAnsi="Calibri"/>
      <w:lang w:eastAsia="en-US"/>
    </w:rPr>
  </w:style>
  <w:style w:type="paragraph" w:customStyle="1" w:styleId="aff">
    <w:name w:val="Новый"/>
    <w:basedOn w:val="a"/>
    <w:uiPriority w:val="99"/>
    <w:qFormat/>
    <w:pPr>
      <w:spacing w:line="360" w:lineRule="auto"/>
      <w:ind w:firstLine="454"/>
      <w:jc w:val="both"/>
    </w:pPr>
    <w:rPr>
      <w:rFonts w:eastAsia="Times New Roman"/>
      <w:sz w:val="28"/>
      <w:szCs w:val="24"/>
    </w:rPr>
  </w:style>
  <w:style w:type="table" w:customStyle="1" w:styleId="111">
    <w:name w:val="Сетка таблицы111"/>
    <w:basedOn w:val="a1"/>
    <w:uiPriority w:val="59"/>
    <w:qFormat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"/>
    <w:basedOn w:val="a1"/>
    <w:uiPriority w:val="5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f">
    <w:name w:val="Нижний колонтитул Знак1"/>
    <w:basedOn w:val="a0"/>
    <w:uiPriority w:val="99"/>
    <w:qFormat/>
  </w:style>
  <w:style w:type="character" w:customStyle="1" w:styleId="HTML1">
    <w:name w:val="Стандартный HTML Знак1"/>
    <w:basedOn w:val="a0"/>
    <w:uiPriority w:val="99"/>
    <w:semiHidden/>
    <w:qFormat/>
    <w:rPr>
      <w:rFonts w:ascii="Consolas" w:hAnsi="Consolas" w:cs="Consolas"/>
      <w:sz w:val="20"/>
      <w:szCs w:val="20"/>
    </w:rPr>
  </w:style>
  <w:style w:type="character" w:customStyle="1" w:styleId="af5">
    <w:name w:val="Обычный (веб) Знак"/>
    <w:link w:val="af4"/>
    <w:uiPriority w:val="99"/>
    <w:qFormat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0">
    <w:name w:val="Текст сноски Знак1"/>
    <w:basedOn w:val="a0"/>
    <w:uiPriority w:val="99"/>
    <w:semiHidden/>
    <w:qFormat/>
    <w:rPr>
      <w:sz w:val="20"/>
      <w:szCs w:val="20"/>
    </w:rPr>
  </w:style>
  <w:style w:type="character" w:customStyle="1" w:styleId="1f1">
    <w:name w:val="Текст примечания Знак1"/>
    <w:basedOn w:val="a0"/>
    <w:uiPriority w:val="99"/>
    <w:semiHidden/>
    <w:qFormat/>
    <w:rPr>
      <w:sz w:val="20"/>
      <w:szCs w:val="20"/>
    </w:rPr>
  </w:style>
  <w:style w:type="character" w:customStyle="1" w:styleId="1f2">
    <w:name w:val="Текст концевой сноски Знак1"/>
    <w:basedOn w:val="a0"/>
    <w:uiPriority w:val="99"/>
    <w:semiHidden/>
    <w:qFormat/>
    <w:rPr>
      <w:sz w:val="20"/>
      <w:szCs w:val="20"/>
    </w:rPr>
  </w:style>
  <w:style w:type="character" w:customStyle="1" w:styleId="213">
    <w:name w:val="Основной текст 2 Знак1"/>
    <w:basedOn w:val="a0"/>
    <w:uiPriority w:val="99"/>
    <w:semiHidden/>
    <w:qFormat/>
  </w:style>
  <w:style w:type="character" w:customStyle="1" w:styleId="214">
    <w:name w:val="Основной текст с отступом 2 Знак1"/>
    <w:basedOn w:val="a0"/>
    <w:uiPriority w:val="99"/>
    <w:semiHidden/>
    <w:qFormat/>
  </w:style>
  <w:style w:type="character" w:customStyle="1" w:styleId="1f3">
    <w:name w:val="Тема примечания Знак1"/>
    <w:basedOn w:val="1f1"/>
    <w:uiPriority w:val="99"/>
    <w:semiHidden/>
    <w:qFormat/>
    <w:rPr>
      <w:b/>
      <w:bCs/>
      <w:sz w:val="20"/>
      <w:szCs w:val="20"/>
    </w:rPr>
  </w:style>
  <w:style w:type="character" w:customStyle="1" w:styleId="NoSpacingChar1">
    <w:name w:val="No Spacing Char1"/>
    <w:qFormat/>
    <w:locked/>
    <w:rPr>
      <w:rFonts w:ascii="Arial Narrow" w:eastAsia="Times New Roman" w:hAnsi="Arial Narrow" w:cs="Times New Roman"/>
      <w:i/>
      <w:iCs/>
      <w:sz w:val="20"/>
      <w:szCs w:val="20"/>
    </w:rPr>
  </w:style>
  <w:style w:type="paragraph" w:customStyle="1" w:styleId="510">
    <w:name w:val="Заголовок №51"/>
    <w:basedOn w:val="a"/>
    <w:uiPriority w:val="99"/>
    <w:qFormat/>
    <w:pPr>
      <w:widowControl w:val="0"/>
      <w:shd w:val="clear" w:color="auto" w:fill="FFFFFF"/>
      <w:spacing w:before="120" w:after="120" w:line="240" w:lineRule="atLeast"/>
      <w:jc w:val="center"/>
      <w:outlineLvl w:val="4"/>
    </w:pPr>
    <w:rPr>
      <w:rFonts w:ascii="Calibri" w:eastAsia="Calibri" w:hAnsi="Calibri"/>
      <w:b/>
      <w:i/>
      <w:spacing w:val="2"/>
      <w:sz w:val="25"/>
      <w:lang w:eastAsia="en-US"/>
    </w:rPr>
  </w:style>
  <w:style w:type="character" w:customStyle="1" w:styleId="250">
    <w:name w:val="Основной текст (25)_"/>
    <w:link w:val="251"/>
    <w:uiPriority w:val="99"/>
    <w:qFormat/>
    <w:locked/>
    <w:rPr>
      <w:i/>
      <w:sz w:val="21"/>
      <w:shd w:val="clear" w:color="auto" w:fill="FFFFFF"/>
    </w:rPr>
  </w:style>
  <w:style w:type="paragraph" w:customStyle="1" w:styleId="251">
    <w:name w:val="Основной текст (25)1"/>
    <w:basedOn w:val="a"/>
    <w:link w:val="250"/>
    <w:uiPriority w:val="99"/>
    <w:qFormat/>
    <w:pPr>
      <w:widowControl w:val="0"/>
      <w:shd w:val="clear" w:color="auto" w:fill="FFFFFF"/>
      <w:spacing w:before="120" w:line="211" w:lineRule="exact"/>
      <w:ind w:hanging="80"/>
      <w:jc w:val="both"/>
    </w:pPr>
    <w:rPr>
      <w:rFonts w:asciiTheme="minorHAnsi" w:eastAsiaTheme="minorHAnsi" w:hAnsiTheme="minorHAnsi" w:cstheme="minorBidi"/>
      <w:i/>
      <w:sz w:val="21"/>
      <w:lang w:eastAsia="en-US"/>
    </w:rPr>
  </w:style>
  <w:style w:type="character" w:customStyle="1" w:styleId="9">
    <w:name w:val="Основной текст (9)_"/>
    <w:link w:val="91"/>
    <w:uiPriority w:val="99"/>
    <w:qFormat/>
    <w:locked/>
    <w:rPr>
      <w:b/>
      <w:spacing w:val="-6"/>
      <w:sz w:val="17"/>
      <w:shd w:val="clear" w:color="auto" w:fill="FFFFFF"/>
    </w:rPr>
  </w:style>
  <w:style w:type="paragraph" w:customStyle="1" w:styleId="91">
    <w:name w:val="Основной текст (9)1"/>
    <w:basedOn w:val="a"/>
    <w:link w:val="9"/>
    <w:uiPriority w:val="99"/>
    <w:qFormat/>
    <w:pPr>
      <w:widowControl w:val="0"/>
      <w:shd w:val="clear" w:color="auto" w:fill="FFFFFF"/>
      <w:spacing w:after="180" w:line="168" w:lineRule="exact"/>
      <w:jc w:val="both"/>
    </w:pPr>
    <w:rPr>
      <w:rFonts w:asciiTheme="minorHAnsi" w:eastAsiaTheme="minorHAnsi" w:hAnsiTheme="minorHAnsi" w:cstheme="minorBidi"/>
      <w:b/>
      <w:spacing w:val="-6"/>
      <w:sz w:val="17"/>
      <w:lang w:eastAsia="en-US"/>
    </w:rPr>
  </w:style>
  <w:style w:type="character" w:customStyle="1" w:styleId="8">
    <w:name w:val="Основной текст (8)_"/>
    <w:link w:val="81"/>
    <w:uiPriority w:val="99"/>
    <w:qFormat/>
    <w:locked/>
    <w:rPr>
      <w:sz w:val="17"/>
      <w:szCs w:val="17"/>
      <w:shd w:val="clear" w:color="auto" w:fill="FFFFFF"/>
    </w:rPr>
  </w:style>
  <w:style w:type="paragraph" w:customStyle="1" w:styleId="81">
    <w:name w:val="Основной текст (8)1"/>
    <w:basedOn w:val="a"/>
    <w:link w:val="8"/>
    <w:uiPriority w:val="99"/>
    <w:qFormat/>
    <w:pPr>
      <w:widowControl w:val="0"/>
      <w:shd w:val="clear" w:color="auto" w:fill="FFFFFF"/>
      <w:spacing w:line="168" w:lineRule="exact"/>
      <w:ind w:hanging="220"/>
      <w:jc w:val="both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aff0">
    <w:name w:val="Основной текст_"/>
    <w:link w:val="2c"/>
    <w:qFormat/>
    <w:locked/>
    <w:rPr>
      <w:sz w:val="17"/>
      <w:szCs w:val="17"/>
      <w:shd w:val="clear" w:color="auto" w:fill="FFFFFF"/>
    </w:rPr>
  </w:style>
  <w:style w:type="paragraph" w:customStyle="1" w:styleId="2c">
    <w:name w:val="Основной текст2"/>
    <w:basedOn w:val="a"/>
    <w:link w:val="aff0"/>
    <w:qFormat/>
    <w:pPr>
      <w:widowControl w:val="0"/>
      <w:shd w:val="clear" w:color="auto" w:fill="FFFFFF"/>
      <w:spacing w:line="192" w:lineRule="exact"/>
      <w:jc w:val="both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54">
    <w:name w:val="Основной текст (5)_"/>
    <w:link w:val="55"/>
    <w:qFormat/>
    <w:locked/>
    <w:rPr>
      <w:b/>
      <w:bCs/>
      <w:spacing w:val="2"/>
      <w:sz w:val="17"/>
      <w:szCs w:val="17"/>
      <w:shd w:val="clear" w:color="auto" w:fill="FFFFFF"/>
    </w:rPr>
  </w:style>
  <w:style w:type="paragraph" w:customStyle="1" w:styleId="55">
    <w:name w:val="Основной текст (5)"/>
    <w:basedOn w:val="a"/>
    <w:link w:val="54"/>
    <w:qFormat/>
    <w:pPr>
      <w:widowControl w:val="0"/>
      <w:shd w:val="clear" w:color="auto" w:fill="FFFFFF"/>
      <w:spacing w:line="192" w:lineRule="exact"/>
      <w:jc w:val="both"/>
    </w:pPr>
    <w:rPr>
      <w:rFonts w:asciiTheme="minorHAnsi" w:eastAsiaTheme="minorHAnsi" w:hAnsiTheme="minorHAnsi" w:cstheme="minorBidi"/>
      <w:b/>
      <w:bCs/>
      <w:spacing w:val="2"/>
      <w:sz w:val="17"/>
      <w:szCs w:val="17"/>
      <w:lang w:eastAsia="en-US"/>
    </w:rPr>
  </w:style>
  <w:style w:type="character" w:customStyle="1" w:styleId="310">
    <w:name w:val="Основной текст (31)_"/>
    <w:link w:val="311"/>
    <w:qFormat/>
    <w:locked/>
    <w:rPr>
      <w:spacing w:val="-4"/>
      <w:sz w:val="17"/>
      <w:szCs w:val="17"/>
      <w:shd w:val="clear" w:color="auto" w:fill="FFFFFF"/>
    </w:rPr>
  </w:style>
  <w:style w:type="paragraph" w:customStyle="1" w:styleId="311">
    <w:name w:val="Основной текст (31)1"/>
    <w:basedOn w:val="a"/>
    <w:link w:val="310"/>
    <w:qFormat/>
    <w:pPr>
      <w:widowControl w:val="0"/>
      <w:shd w:val="clear" w:color="auto" w:fill="FFFFFF"/>
      <w:spacing w:line="192" w:lineRule="exact"/>
      <w:jc w:val="both"/>
    </w:pPr>
    <w:rPr>
      <w:rFonts w:asciiTheme="minorHAnsi" w:eastAsiaTheme="minorHAnsi" w:hAnsiTheme="minorHAnsi" w:cstheme="minorBidi"/>
      <w:spacing w:val="-4"/>
      <w:sz w:val="17"/>
      <w:szCs w:val="17"/>
      <w:lang w:eastAsia="en-US"/>
    </w:rPr>
  </w:style>
  <w:style w:type="character" w:customStyle="1" w:styleId="100">
    <w:name w:val="Основной текст (10)_"/>
    <w:link w:val="101"/>
    <w:uiPriority w:val="99"/>
    <w:qFormat/>
    <w:locked/>
    <w:rPr>
      <w:rFonts w:ascii="Times New Roman" w:hAnsi="Times New Roman" w:cs="Times New Roman"/>
      <w:i/>
      <w:iCs/>
      <w:spacing w:val="-3"/>
      <w:sz w:val="21"/>
      <w:szCs w:val="21"/>
      <w:shd w:val="clear" w:color="auto" w:fill="FFFFFF"/>
    </w:rPr>
  </w:style>
  <w:style w:type="paragraph" w:customStyle="1" w:styleId="101">
    <w:name w:val="Основной текст (10)1"/>
    <w:basedOn w:val="a"/>
    <w:link w:val="100"/>
    <w:uiPriority w:val="99"/>
    <w:qFormat/>
    <w:pPr>
      <w:widowControl w:val="0"/>
      <w:shd w:val="clear" w:color="auto" w:fill="FFFFFF"/>
      <w:spacing w:line="226" w:lineRule="exact"/>
      <w:ind w:hanging="120"/>
      <w:jc w:val="both"/>
    </w:pPr>
    <w:rPr>
      <w:rFonts w:eastAsiaTheme="minorHAnsi"/>
      <w:i/>
      <w:iCs/>
      <w:spacing w:val="-3"/>
      <w:sz w:val="21"/>
      <w:szCs w:val="21"/>
      <w:lang w:eastAsia="en-US"/>
    </w:rPr>
  </w:style>
  <w:style w:type="character" w:customStyle="1" w:styleId="102">
    <w:name w:val="Заголовок №10_"/>
    <w:link w:val="1010"/>
    <w:uiPriority w:val="99"/>
    <w:qFormat/>
    <w:locked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paragraph" w:customStyle="1" w:styleId="1010">
    <w:name w:val="Заголовок №101"/>
    <w:basedOn w:val="a"/>
    <w:link w:val="102"/>
    <w:uiPriority w:val="99"/>
    <w:qFormat/>
    <w:pPr>
      <w:widowControl w:val="0"/>
      <w:shd w:val="clear" w:color="auto" w:fill="FFFFFF"/>
      <w:spacing w:before="180" w:after="60" w:line="240" w:lineRule="atLeast"/>
      <w:jc w:val="center"/>
    </w:pPr>
    <w:rPr>
      <w:rFonts w:eastAsiaTheme="minorHAnsi"/>
      <w:b/>
      <w:bCs/>
      <w:i/>
      <w:iCs/>
      <w:spacing w:val="1"/>
      <w:sz w:val="25"/>
      <w:szCs w:val="25"/>
      <w:lang w:eastAsia="en-US"/>
    </w:rPr>
  </w:style>
  <w:style w:type="character" w:customStyle="1" w:styleId="92">
    <w:name w:val="Заголовок №9 (2)_"/>
    <w:link w:val="921"/>
    <w:uiPriority w:val="99"/>
    <w:qFormat/>
    <w:locked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paragraph" w:customStyle="1" w:styleId="921">
    <w:name w:val="Заголовок №9 (2)1"/>
    <w:basedOn w:val="a"/>
    <w:link w:val="92"/>
    <w:uiPriority w:val="99"/>
    <w:qFormat/>
    <w:pPr>
      <w:widowControl w:val="0"/>
      <w:shd w:val="clear" w:color="auto" w:fill="FFFFFF"/>
      <w:spacing w:before="120" w:after="120" w:line="240" w:lineRule="atLeast"/>
      <w:jc w:val="center"/>
      <w:outlineLvl w:val="8"/>
    </w:pPr>
    <w:rPr>
      <w:rFonts w:eastAsiaTheme="minorHAnsi"/>
      <w:b/>
      <w:bCs/>
      <w:i/>
      <w:iCs/>
      <w:spacing w:val="1"/>
      <w:sz w:val="25"/>
      <w:szCs w:val="25"/>
      <w:lang w:eastAsia="en-US"/>
    </w:rPr>
  </w:style>
  <w:style w:type="character" w:customStyle="1" w:styleId="62">
    <w:name w:val="Заголовок №6 (2)_"/>
    <w:link w:val="621"/>
    <w:uiPriority w:val="99"/>
    <w:qFormat/>
    <w:locked/>
    <w:rPr>
      <w:rFonts w:ascii="Times New Roman" w:hAnsi="Times New Roman" w:cs="Times New Roman"/>
      <w:spacing w:val="4"/>
      <w:sz w:val="28"/>
      <w:szCs w:val="28"/>
      <w:shd w:val="clear" w:color="auto" w:fill="FFFFFF"/>
    </w:rPr>
  </w:style>
  <w:style w:type="paragraph" w:customStyle="1" w:styleId="621">
    <w:name w:val="Заголовок №6 (2)1"/>
    <w:basedOn w:val="a"/>
    <w:link w:val="62"/>
    <w:uiPriority w:val="99"/>
    <w:qFormat/>
    <w:pPr>
      <w:widowControl w:val="0"/>
      <w:shd w:val="clear" w:color="auto" w:fill="FFFFFF"/>
      <w:spacing w:before="360" w:after="180" w:line="240" w:lineRule="atLeast"/>
      <w:jc w:val="center"/>
      <w:outlineLvl w:val="5"/>
    </w:pPr>
    <w:rPr>
      <w:rFonts w:eastAsiaTheme="minorHAnsi"/>
      <w:spacing w:val="4"/>
      <w:sz w:val="28"/>
      <w:szCs w:val="28"/>
      <w:lang w:eastAsia="en-US"/>
    </w:rPr>
  </w:style>
  <w:style w:type="paragraph" w:customStyle="1" w:styleId="c0">
    <w:name w:val="c0"/>
    <w:basedOn w:val="a"/>
    <w:uiPriority w:val="99"/>
    <w:qFormat/>
    <w:pPr>
      <w:spacing w:before="240" w:after="240"/>
    </w:pPr>
    <w:rPr>
      <w:rFonts w:eastAsia="Times New Roman"/>
      <w:sz w:val="24"/>
      <w:szCs w:val="24"/>
    </w:rPr>
  </w:style>
  <w:style w:type="paragraph" w:customStyle="1" w:styleId="70">
    <w:name w:val="Основной текст7"/>
    <w:basedOn w:val="a"/>
    <w:uiPriority w:val="99"/>
    <w:qFormat/>
    <w:pPr>
      <w:widowControl w:val="0"/>
      <w:shd w:val="clear" w:color="auto" w:fill="FFFFFF"/>
      <w:spacing w:line="384" w:lineRule="exact"/>
      <w:jc w:val="both"/>
    </w:pPr>
    <w:rPr>
      <w:rFonts w:eastAsia="Times New Roman"/>
      <w:sz w:val="21"/>
      <w:szCs w:val="21"/>
    </w:rPr>
  </w:style>
  <w:style w:type="paragraph" w:customStyle="1" w:styleId="35">
    <w:name w:val="Основной текст3"/>
    <w:basedOn w:val="a"/>
    <w:uiPriority w:val="99"/>
    <w:qFormat/>
    <w:pPr>
      <w:widowControl w:val="0"/>
      <w:shd w:val="clear" w:color="auto" w:fill="FFFFFF"/>
      <w:spacing w:line="374" w:lineRule="exact"/>
      <w:ind w:hanging="700"/>
    </w:pPr>
    <w:rPr>
      <w:rFonts w:eastAsia="Times New Roman"/>
      <w:b/>
      <w:bCs/>
      <w:color w:val="000000"/>
      <w:spacing w:val="-4"/>
      <w:sz w:val="17"/>
      <w:szCs w:val="17"/>
    </w:rPr>
  </w:style>
  <w:style w:type="character" w:customStyle="1" w:styleId="2d">
    <w:name w:val="Основной текст (2)_"/>
    <w:basedOn w:val="a0"/>
    <w:link w:val="2e"/>
    <w:qFormat/>
    <w:locked/>
    <w:rPr>
      <w:rFonts w:ascii="Lucida Sans Unicode" w:eastAsia="Lucida Sans Unicode" w:hAnsi="Lucida Sans Unicode" w:cs="Lucida Sans Unicode"/>
      <w:sz w:val="18"/>
      <w:szCs w:val="18"/>
      <w:shd w:val="clear" w:color="auto" w:fill="FFFFFF"/>
    </w:rPr>
  </w:style>
  <w:style w:type="paragraph" w:customStyle="1" w:styleId="2e">
    <w:name w:val="Основной текст (2)"/>
    <w:basedOn w:val="a"/>
    <w:link w:val="2d"/>
    <w:qFormat/>
    <w:pPr>
      <w:widowControl w:val="0"/>
      <w:shd w:val="clear" w:color="auto" w:fill="FFFFFF"/>
      <w:spacing w:line="283" w:lineRule="exact"/>
      <w:jc w:val="center"/>
    </w:pPr>
    <w:rPr>
      <w:rFonts w:ascii="Lucida Sans Unicode" w:eastAsia="Lucida Sans Unicode" w:hAnsi="Lucida Sans Unicode" w:cs="Lucida Sans Unicode"/>
      <w:sz w:val="18"/>
      <w:szCs w:val="18"/>
      <w:lang w:eastAsia="en-US"/>
    </w:rPr>
  </w:style>
  <w:style w:type="character" w:customStyle="1" w:styleId="45">
    <w:name w:val="Заголовок №4_"/>
    <w:basedOn w:val="a0"/>
    <w:link w:val="46"/>
    <w:uiPriority w:val="99"/>
    <w:qFormat/>
    <w:locked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6">
    <w:name w:val="Заголовок №4"/>
    <w:basedOn w:val="a"/>
    <w:link w:val="45"/>
    <w:uiPriority w:val="99"/>
    <w:qFormat/>
    <w:pPr>
      <w:widowControl w:val="0"/>
      <w:shd w:val="clear" w:color="auto" w:fill="FFFFFF"/>
      <w:spacing w:after="300" w:line="0" w:lineRule="atLeast"/>
      <w:outlineLvl w:val="3"/>
    </w:pPr>
    <w:rPr>
      <w:rFonts w:eastAsia="Times New Roman"/>
      <w:b/>
      <w:bCs/>
      <w:sz w:val="27"/>
      <w:szCs w:val="27"/>
      <w:lang w:eastAsia="en-US"/>
    </w:rPr>
  </w:style>
  <w:style w:type="character" w:customStyle="1" w:styleId="221">
    <w:name w:val="Заголовок №2 (2)_"/>
    <w:basedOn w:val="a0"/>
    <w:link w:val="222"/>
    <w:qFormat/>
    <w:locked/>
    <w:rPr>
      <w:rFonts w:ascii="Times New Roman" w:eastAsia="Times New Roman" w:hAnsi="Times New Roman" w:cs="Times New Roman"/>
      <w:b/>
      <w:bCs/>
      <w:sz w:val="31"/>
      <w:szCs w:val="31"/>
      <w:shd w:val="clear" w:color="auto" w:fill="FFFFFF"/>
    </w:rPr>
  </w:style>
  <w:style w:type="paragraph" w:customStyle="1" w:styleId="222">
    <w:name w:val="Заголовок №2 (2)"/>
    <w:basedOn w:val="a"/>
    <w:link w:val="221"/>
    <w:qFormat/>
    <w:pPr>
      <w:widowControl w:val="0"/>
      <w:shd w:val="clear" w:color="auto" w:fill="FFFFFF"/>
      <w:spacing w:after="300" w:line="0" w:lineRule="atLeast"/>
      <w:jc w:val="center"/>
      <w:outlineLvl w:val="1"/>
    </w:pPr>
    <w:rPr>
      <w:rFonts w:eastAsia="Times New Roman"/>
      <w:b/>
      <w:bCs/>
      <w:sz w:val="31"/>
      <w:szCs w:val="31"/>
      <w:lang w:eastAsia="en-US"/>
    </w:rPr>
  </w:style>
  <w:style w:type="character" w:customStyle="1" w:styleId="72">
    <w:name w:val="Заголовок №7 (2)_"/>
    <w:link w:val="721"/>
    <w:uiPriority w:val="99"/>
    <w:qFormat/>
    <w:locked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721">
    <w:name w:val="Заголовок №7 (2)1"/>
    <w:basedOn w:val="a"/>
    <w:link w:val="72"/>
    <w:uiPriority w:val="99"/>
    <w:qFormat/>
    <w:pPr>
      <w:widowControl w:val="0"/>
      <w:shd w:val="clear" w:color="auto" w:fill="FFFFFF"/>
      <w:spacing w:before="480" w:after="60" w:line="240" w:lineRule="atLeast"/>
      <w:jc w:val="center"/>
      <w:outlineLvl w:val="6"/>
    </w:pPr>
    <w:rPr>
      <w:rFonts w:eastAsiaTheme="minorHAnsi"/>
      <w:spacing w:val="2"/>
      <w:sz w:val="28"/>
      <w:szCs w:val="28"/>
      <w:lang w:eastAsia="en-US"/>
    </w:rPr>
  </w:style>
  <w:style w:type="character" w:customStyle="1" w:styleId="6">
    <w:name w:val="Заголовок №6_"/>
    <w:link w:val="61"/>
    <w:uiPriority w:val="99"/>
    <w:qFormat/>
    <w:locked/>
    <w:rPr>
      <w:rFonts w:ascii="Verdana" w:hAnsi="Verdana" w:cs="Verdana"/>
      <w:b/>
      <w:bCs/>
      <w:shd w:val="clear" w:color="auto" w:fill="FFFFFF"/>
    </w:rPr>
  </w:style>
  <w:style w:type="paragraph" w:customStyle="1" w:styleId="61">
    <w:name w:val="Заголовок №61"/>
    <w:basedOn w:val="a"/>
    <w:link w:val="6"/>
    <w:uiPriority w:val="99"/>
    <w:qFormat/>
    <w:pPr>
      <w:widowControl w:val="0"/>
      <w:shd w:val="clear" w:color="auto" w:fill="FFFFFF"/>
      <w:spacing w:before="180" w:after="180" w:line="240" w:lineRule="atLeast"/>
      <w:ind w:hanging="280"/>
      <w:jc w:val="center"/>
      <w:outlineLvl w:val="5"/>
    </w:pPr>
    <w:rPr>
      <w:rFonts w:ascii="Verdana" w:eastAsiaTheme="minorHAnsi" w:hAnsi="Verdana" w:cs="Verdana"/>
      <w:b/>
      <w:bCs/>
      <w:lang w:eastAsia="en-US"/>
    </w:rPr>
  </w:style>
  <w:style w:type="character" w:customStyle="1" w:styleId="90">
    <w:name w:val="Заголовок №9_"/>
    <w:link w:val="910"/>
    <w:uiPriority w:val="99"/>
    <w:qFormat/>
    <w:locked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910">
    <w:name w:val="Заголовок №91"/>
    <w:basedOn w:val="a"/>
    <w:link w:val="90"/>
    <w:uiPriority w:val="99"/>
    <w:qFormat/>
    <w:pPr>
      <w:shd w:val="clear" w:color="auto" w:fill="FFFFFF"/>
      <w:spacing w:before="180" w:after="180" w:line="240" w:lineRule="atLeast"/>
      <w:jc w:val="center"/>
      <w:outlineLvl w:val="8"/>
    </w:pPr>
    <w:rPr>
      <w:rFonts w:ascii="Verdana" w:eastAsiaTheme="minorHAnsi" w:hAnsi="Verdana" w:cs="Verdana"/>
      <w:b/>
      <w:bCs/>
      <w:sz w:val="16"/>
      <w:szCs w:val="16"/>
      <w:lang w:eastAsia="en-US"/>
    </w:rPr>
  </w:style>
  <w:style w:type="character" w:customStyle="1" w:styleId="280">
    <w:name w:val="Основной текст (28)_"/>
    <w:link w:val="281"/>
    <w:uiPriority w:val="99"/>
    <w:qFormat/>
    <w:locked/>
    <w:rPr>
      <w:rFonts w:ascii="Times New Roman" w:hAnsi="Times New Roman" w:cs="Times New Roman"/>
      <w:i/>
      <w:iCs/>
      <w:sz w:val="17"/>
      <w:szCs w:val="17"/>
      <w:shd w:val="clear" w:color="auto" w:fill="FFFFFF"/>
    </w:rPr>
  </w:style>
  <w:style w:type="paragraph" w:customStyle="1" w:styleId="281">
    <w:name w:val="Основной текст (28)1"/>
    <w:basedOn w:val="a"/>
    <w:link w:val="280"/>
    <w:uiPriority w:val="99"/>
    <w:qFormat/>
    <w:pPr>
      <w:widowControl w:val="0"/>
      <w:shd w:val="clear" w:color="auto" w:fill="FFFFFF"/>
      <w:spacing w:line="240" w:lineRule="atLeast"/>
    </w:pPr>
    <w:rPr>
      <w:rFonts w:eastAsiaTheme="minorHAnsi"/>
      <w:i/>
      <w:iCs/>
      <w:sz w:val="17"/>
      <w:szCs w:val="17"/>
      <w:lang w:eastAsia="en-US"/>
    </w:rPr>
  </w:style>
  <w:style w:type="character" w:customStyle="1" w:styleId="130">
    <w:name w:val="Заголовок №13_"/>
    <w:link w:val="131"/>
    <w:uiPriority w:val="99"/>
    <w:qFormat/>
    <w:locked/>
    <w:rPr>
      <w:rFonts w:ascii="Times New Roman" w:hAnsi="Times New Roman" w:cs="Times New Roman"/>
      <w:b/>
      <w:bCs/>
      <w:spacing w:val="-6"/>
      <w:sz w:val="17"/>
      <w:szCs w:val="17"/>
      <w:shd w:val="clear" w:color="auto" w:fill="FFFFFF"/>
    </w:rPr>
  </w:style>
  <w:style w:type="paragraph" w:customStyle="1" w:styleId="131">
    <w:name w:val="Заголовок №131"/>
    <w:basedOn w:val="a"/>
    <w:link w:val="130"/>
    <w:uiPriority w:val="99"/>
    <w:qFormat/>
    <w:pPr>
      <w:widowControl w:val="0"/>
      <w:shd w:val="clear" w:color="auto" w:fill="FFFFFF"/>
      <w:spacing w:before="300" w:line="192" w:lineRule="exact"/>
      <w:jc w:val="both"/>
    </w:pPr>
    <w:rPr>
      <w:rFonts w:eastAsiaTheme="minorHAnsi"/>
      <w:b/>
      <w:bCs/>
      <w:spacing w:val="-6"/>
      <w:sz w:val="17"/>
      <w:szCs w:val="17"/>
      <w:lang w:eastAsia="en-US"/>
    </w:rPr>
  </w:style>
  <w:style w:type="paragraph" w:customStyle="1" w:styleId="Zag3">
    <w:name w:val="Zag_3"/>
    <w:basedOn w:val="a"/>
    <w:uiPriority w:val="99"/>
    <w:qFormat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eastAsia="Times New Roman"/>
      <w:i/>
      <w:iCs/>
      <w:color w:val="000000"/>
      <w:sz w:val="24"/>
      <w:szCs w:val="24"/>
      <w:lang w:val="en-US"/>
    </w:rPr>
  </w:style>
  <w:style w:type="paragraph" w:customStyle="1" w:styleId="Standard">
    <w:name w:val="Standard"/>
    <w:uiPriority w:val="99"/>
    <w:qFormat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aff1">
    <w:name w:val="Основной Знак"/>
    <w:link w:val="aff2"/>
    <w:qFormat/>
    <w:locked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aff2">
    <w:name w:val="Основной"/>
    <w:basedOn w:val="a"/>
    <w:link w:val="aff1"/>
    <w:qFormat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eastAsia="Times New Roman" w:hAnsi="NewtonCSanPin"/>
      <w:color w:val="000000"/>
      <w:sz w:val="21"/>
      <w:szCs w:val="21"/>
      <w:lang w:eastAsia="en-US"/>
    </w:rPr>
  </w:style>
  <w:style w:type="character" w:customStyle="1" w:styleId="aff3">
    <w:name w:val="Буллит Знак"/>
    <w:basedOn w:val="aff1"/>
    <w:link w:val="aff4"/>
    <w:qFormat/>
    <w:locked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aff4">
    <w:name w:val="Буллит"/>
    <w:basedOn w:val="aff2"/>
    <w:link w:val="aff3"/>
    <w:qFormat/>
    <w:pPr>
      <w:ind w:firstLine="244"/>
    </w:pPr>
  </w:style>
  <w:style w:type="paragraph" w:customStyle="1" w:styleId="47">
    <w:name w:val="Заг 4"/>
    <w:basedOn w:val="a"/>
    <w:uiPriority w:val="99"/>
    <w:qFormat/>
    <w:pPr>
      <w:keepNext/>
      <w:autoSpaceDE w:val="0"/>
      <w:autoSpaceDN w:val="0"/>
      <w:adjustRightInd w:val="0"/>
      <w:spacing w:before="255" w:after="113" w:line="240" w:lineRule="atLeast"/>
      <w:jc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  <w:style w:type="character" w:customStyle="1" w:styleId="aff5">
    <w:name w:val="Буллит Курсив Знак"/>
    <w:link w:val="aff6"/>
    <w:uiPriority w:val="99"/>
    <w:qFormat/>
    <w:locked/>
    <w:rPr>
      <w:rFonts w:ascii="NewtonCSanPin" w:eastAsia="Times New Roman" w:hAnsi="NewtonCSanPin" w:cs="Times New Roman"/>
      <w:i/>
      <w:iCs/>
      <w:color w:val="000000"/>
      <w:sz w:val="21"/>
      <w:szCs w:val="21"/>
    </w:rPr>
  </w:style>
  <w:style w:type="paragraph" w:customStyle="1" w:styleId="aff6">
    <w:name w:val="Буллит Курсив"/>
    <w:basedOn w:val="aff4"/>
    <w:link w:val="aff5"/>
    <w:uiPriority w:val="99"/>
    <w:qFormat/>
    <w:rPr>
      <w:i/>
      <w:iCs/>
    </w:rPr>
  </w:style>
  <w:style w:type="paragraph" w:customStyle="1" w:styleId="215">
    <w:name w:val="Средняя сетка 21"/>
    <w:basedOn w:val="a"/>
    <w:uiPriority w:val="1"/>
    <w:qFormat/>
    <w:pPr>
      <w:spacing w:line="360" w:lineRule="auto"/>
      <w:ind w:left="30" w:firstLine="680"/>
      <w:contextualSpacing/>
      <w:jc w:val="both"/>
      <w:outlineLvl w:val="1"/>
    </w:pPr>
    <w:rPr>
      <w:rFonts w:eastAsia="Times New Roman"/>
      <w:sz w:val="28"/>
      <w:szCs w:val="24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qFormat/>
    <w:rPr>
      <w:rFonts w:eastAsia="Times New Roman"/>
      <w:sz w:val="24"/>
      <w:szCs w:val="24"/>
    </w:rPr>
  </w:style>
  <w:style w:type="character" w:customStyle="1" w:styleId="37">
    <w:name w:val="Основной текст (37)_"/>
    <w:link w:val="371"/>
    <w:uiPriority w:val="99"/>
    <w:qFormat/>
    <w:locked/>
    <w:rPr>
      <w:rFonts w:ascii="Times New Roman" w:hAnsi="Times New Roman" w:cs="Times New Roman"/>
      <w:i/>
      <w:iCs/>
      <w:spacing w:val="-2"/>
      <w:shd w:val="clear" w:color="auto" w:fill="FFFFFF"/>
    </w:rPr>
  </w:style>
  <w:style w:type="paragraph" w:customStyle="1" w:styleId="371">
    <w:name w:val="Основной текст (37)1"/>
    <w:basedOn w:val="a"/>
    <w:link w:val="37"/>
    <w:uiPriority w:val="99"/>
    <w:qFormat/>
    <w:pPr>
      <w:shd w:val="clear" w:color="auto" w:fill="FFFFFF"/>
      <w:spacing w:line="211" w:lineRule="exact"/>
      <w:ind w:hanging="280"/>
      <w:jc w:val="both"/>
    </w:pPr>
    <w:rPr>
      <w:rFonts w:eastAsiaTheme="minorHAnsi"/>
      <w:i/>
      <w:iCs/>
      <w:spacing w:val="-2"/>
      <w:lang w:eastAsia="en-US"/>
    </w:rPr>
  </w:style>
  <w:style w:type="paragraph" w:customStyle="1" w:styleId="Style25">
    <w:name w:val="Style25"/>
    <w:basedOn w:val="a"/>
    <w:uiPriority w:val="99"/>
    <w:qFormat/>
    <w:pPr>
      <w:widowControl w:val="0"/>
      <w:autoSpaceDE w:val="0"/>
      <w:autoSpaceDN w:val="0"/>
      <w:adjustRightInd w:val="0"/>
      <w:spacing w:line="267" w:lineRule="exact"/>
      <w:ind w:firstLine="355"/>
      <w:jc w:val="both"/>
    </w:pPr>
    <w:rPr>
      <w:rFonts w:ascii="Book Antiqua" w:eastAsia="Times New Roman" w:hAnsi="Book Antiqua"/>
      <w:sz w:val="24"/>
      <w:szCs w:val="24"/>
    </w:rPr>
  </w:style>
  <w:style w:type="paragraph" w:customStyle="1" w:styleId="ParagraphStyle">
    <w:name w:val="Paragraph Style"/>
    <w:uiPriority w:val="99"/>
    <w:qFormat/>
    <w:pPr>
      <w:widowControl w:val="0"/>
      <w:autoSpaceDE w:val="0"/>
      <w:autoSpaceDN w:val="0"/>
      <w:adjustRightInd w:val="0"/>
    </w:pPr>
    <w:rPr>
      <w:rFonts w:ascii="Arial" w:eastAsia="SimSun" w:hAnsi="Arial" w:cs="Arial"/>
      <w:sz w:val="24"/>
      <w:szCs w:val="24"/>
    </w:rPr>
  </w:style>
  <w:style w:type="paragraph" w:customStyle="1" w:styleId="2f">
    <w:name w:val="?????2"/>
    <w:basedOn w:val="a"/>
    <w:uiPriority w:val="99"/>
    <w:qFormat/>
    <w:pPr>
      <w:tabs>
        <w:tab w:val="left" w:pos="567"/>
      </w:tabs>
      <w:overflowPunct w:val="0"/>
      <w:autoSpaceDE w:val="0"/>
      <w:autoSpaceDN w:val="0"/>
      <w:adjustRightInd w:val="0"/>
      <w:ind w:left="113" w:right="284"/>
      <w:jc w:val="both"/>
    </w:pPr>
    <w:rPr>
      <w:rFonts w:eastAsia="Times New Roman"/>
      <w:sz w:val="24"/>
      <w:szCs w:val="24"/>
      <w:lang w:eastAsia="en-US"/>
    </w:rPr>
  </w:style>
  <w:style w:type="paragraph" w:customStyle="1" w:styleId="tekstob">
    <w:name w:val="tekstob"/>
    <w:basedOn w:val="a"/>
    <w:uiPriority w:val="99"/>
    <w:qFormat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9">
    <w:name w:val="c9"/>
    <w:basedOn w:val="a"/>
    <w:uiPriority w:val="99"/>
    <w:qFormat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410">
    <w:name w:val="Заголовок №41"/>
    <w:basedOn w:val="a"/>
    <w:uiPriority w:val="99"/>
    <w:qFormat/>
    <w:pPr>
      <w:widowControl w:val="0"/>
      <w:shd w:val="clear" w:color="auto" w:fill="FFFFFF"/>
      <w:spacing w:before="1320" w:after="240" w:line="240" w:lineRule="atLeast"/>
      <w:jc w:val="center"/>
      <w:outlineLvl w:val="3"/>
    </w:pPr>
    <w:rPr>
      <w:rFonts w:ascii="Trebuchet MS" w:eastAsia="Calibri" w:hAnsi="Trebuchet MS" w:cs="Trebuchet MS"/>
      <w:b/>
      <w:bCs/>
      <w:spacing w:val="3"/>
      <w:lang w:eastAsia="en-US"/>
    </w:rPr>
  </w:style>
  <w:style w:type="character" w:customStyle="1" w:styleId="140">
    <w:name w:val="Основной текст (14)_"/>
    <w:basedOn w:val="a0"/>
    <w:link w:val="141"/>
    <w:qFormat/>
    <w:locked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0"/>
    <w:qFormat/>
    <w:pPr>
      <w:shd w:val="clear" w:color="auto" w:fill="FFFFFF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lang w:eastAsia="en-US"/>
    </w:rPr>
  </w:style>
  <w:style w:type="paragraph" w:customStyle="1" w:styleId="titul-avtor">
    <w:name w:val="titul-avtor"/>
    <w:basedOn w:val="a"/>
    <w:uiPriority w:val="99"/>
    <w:qFormat/>
    <w:pPr>
      <w:spacing w:before="100" w:beforeAutospacing="1" w:after="100" w:afterAutospacing="1"/>
    </w:pPr>
    <w:rPr>
      <w:sz w:val="24"/>
      <w:szCs w:val="24"/>
    </w:rPr>
  </w:style>
  <w:style w:type="paragraph" w:customStyle="1" w:styleId="1f4">
    <w:name w:val="Основной 1 см"/>
    <w:basedOn w:val="a"/>
    <w:uiPriority w:val="99"/>
    <w:qFormat/>
    <w:pPr>
      <w:ind w:firstLine="567"/>
      <w:jc w:val="both"/>
    </w:pPr>
    <w:rPr>
      <w:rFonts w:eastAsia="Times New Roman"/>
      <w:sz w:val="28"/>
      <w:szCs w:val="20"/>
      <w:lang w:val="en-US" w:bidi="en-US"/>
    </w:rPr>
  </w:style>
  <w:style w:type="character" w:customStyle="1" w:styleId="200">
    <w:name w:val="Основной текст (20)_"/>
    <w:link w:val="201"/>
    <w:uiPriority w:val="99"/>
    <w:qFormat/>
    <w:locked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201">
    <w:name w:val="Основной текст (20)1"/>
    <w:basedOn w:val="a"/>
    <w:link w:val="200"/>
    <w:uiPriority w:val="99"/>
    <w:qFormat/>
    <w:pPr>
      <w:shd w:val="clear" w:color="auto" w:fill="FFFFFF"/>
      <w:spacing w:before="1440" w:line="226" w:lineRule="exact"/>
      <w:jc w:val="center"/>
    </w:pPr>
    <w:rPr>
      <w:rFonts w:ascii="Verdana" w:eastAsiaTheme="minorHAnsi" w:hAnsi="Verdana" w:cs="Verdana"/>
      <w:b/>
      <w:bCs/>
      <w:sz w:val="16"/>
      <w:szCs w:val="16"/>
      <w:lang w:eastAsia="en-US"/>
    </w:rPr>
  </w:style>
  <w:style w:type="character" w:customStyle="1" w:styleId="80">
    <w:name w:val="Заголовок №8_"/>
    <w:link w:val="810"/>
    <w:uiPriority w:val="99"/>
    <w:qFormat/>
    <w:locked/>
    <w:rPr>
      <w:rFonts w:ascii="Verdana" w:hAnsi="Verdana" w:cs="Verdana"/>
      <w:b/>
      <w:bCs/>
      <w:spacing w:val="2"/>
      <w:sz w:val="17"/>
      <w:szCs w:val="17"/>
      <w:shd w:val="clear" w:color="auto" w:fill="FFFFFF"/>
    </w:rPr>
  </w:style>
  <w:style w:type="paragraph" w:customStyle="1" w:styleId="810">
    <w:name w:val="Заголовок №81"/>
    <w:basedOn w:val="a"/>
    <w:link w:val="80"/>
    <w:uiPriority w:val="99"/>
    <w:qFormat/>
    <w:pPr>
      <w:shd w:val="clear" w:color="auto" w:fill="FFFFFF"/>
      <w:spacing w:before="240" w:after="120" w:line="240" w:lineRule="atLeast"/>
      <w:jc w:val="center"/>
      <w:outlineLvl w:val="7"/>
    </w:pPr>
    <w:rPr>
      <w:rFonts w:ascii="Verdana" w:eastAsiaTheme="minorHAnsi" w:hAnsi="Verdana" w:cs="Verdana"/>
      <w:b/>
      <w:bCs/>
      <w:spacing w:val="2"/>
      <w:sz w:val="17"/>
      <w:szCs w:val="17"/>
      <w:lang w:eastAsia="en-US"/>
    </w:rPr>
  </w:style>
  <w:style w:type="character" w:customStyle="1" w:styleId="aff7">
    <w:name w:val="А_основной Знак"/>
    <w:link w:val="aff8"/>
    <w:qFormat/>
    <w:locked/>
    <w:rPr>
      <w:rFonts w:ascii="Times New Roman" w:eastAsia="Calibri" w:hAnsi="Times New Roman" w:cs="Times New Roman"/>
      <w:sz w:val="28"/>
      <w:szCs w:val="28"/>
    </w:rPr>
  </w:style>
  <w:style w:type="paragraph" w:customStyle="1" w:styleId="aff8">
    <w:name w:val="А_основной"/>
    <w:basedOn w:val="a"/>
    <w:link w:val="aff7"/>
    <w:qFormat/>
    <w:pPr>
      <w:spacing w:line="360" w:lineRule="auto"/>
      <w:ind w:firstLine="454"/>
      <w:jc w:val="both"/>
    </w:pPr>
    <w:rPr>
      <w:rFonts w:eastAsia="Calibri"/>
      <w:sz w:val="28"/>
      <w:szCs w:val="28"/>
      <w:lang w:eastAsia="en-US"/>
    </w:rPr>
  </w:style>
  <w:style w:type="paragraph" w:customStyle="1" w:styleId="c32">
    <w:name w:val="c32"/>
    <w:basedOn w:val="a"/>
    <w:uiPriority w:val="99"/>
    <w:qFormat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13">
    <w:name w:val="c13"/>
    <w:basedOn w:val="a"/>
    <w:uiPriority w:val="99"/>
    <w:qFormat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3">
    <w:name w:val="c3"/>
    <w:basedOn w:val="a"/>
    <w:uiPriority w:val="99"/>
    <w:qFormat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ite">
    <w:name w:val="Cite"/>
    <w:next w:val="a"/>
    <w:uiPriority w:val="99"/>
    <w:qFormat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eastAsia="SimSun" w:hAnsi="Times New Roman" w:cs="Times New Roman"/>
      <w:sz w:val="22"/>
      <w:szCs w:val="22"/>
    </w:rPr>
  </w:style>
  <w:style w:type="paragraph" w:customStyle="1" w:styleId="CiteAuthor">
    <w:name w:val="Cite Author"/>
    <w:next w:val="a"/>
    <w:uiPriority w:val="99"/>
    <w:qFormat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eastAsia="SimSun" w:hAnsi="Times New Roman" w:cs="Times New Roman"/>
      <w:b/>
      <w:bCs/>
      <w:i/>
      <w:iCs/>
      <w:sz w:val="22"/>
      <w:szCs w:val="22"/>
    </w:rPr>
  </w:style>
  <w:style w:type="paragraph" w:customStyle="1" w:styleId="c18">
    <w:name w:val="c18"/>
    <w:basedOn w:val="a"/>
    <w:uiPriority w:val="99"/>
    <w:qFormat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85">
    <w:name w:val="c85"/>
    <w:basedOn w:val="a"/>
    <w:uiPriority w:val="99"/>
    <w:qFormat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63">
    <w:name w:val="c63"/>
    <w:basedOn w:val="a"/>
    <w:uiPriority w:val="99"/>
    <w:qFormat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western">
    <w:name w:val="western"/>
    <w:basedOn w:val="a"/>
    <w:uiPriority w:val="99"/>
    <w:qFormat/>
    <w:pPr>
      <w:spacing w:before="100" w:beforeAutospacing="1" w:after="115"/>
      <w:ind w:firstLine="706"/>
      <w:jc w:val="both"/>
    </w:pPr>
    <w:rPr>
      <w:rFonts w:eastAsia="Times New Roman"/>
      <w:color w:val="000000"/>
      <w:sz w:val="24"/>
      <w:szCs w:val="24"/>
    </w:rPr>
  </w:style>
  <w:style w:type="character" w:customStyle="1" w:styleId="1f5">
    <w:name w:val="Слабое выделение1"/>
    <w:basedOn w:val="a0"/>
    <w:uiPriority w:val="19"/>
    <w:qFormat/>
    <w:rPr>
      <w:i/>
      <w:iCs/>
      <w:color w:val="404040"/>
    </w:rPr>
  </w:style>
  <w:style w:type="character" w:customStyle="1" w:styleId="180pt">
    <w:name w:val="Основной текст (18) + Интервал 0 pt"/>
    <w:qFormat/>
    <w:rPr>
      <w:rFonts w:ascii="Times New Roman" w:hAnsi="Times New Roman" w:cs="Times New Roman" w:hint="default"/>
      <w:b/>
      <w:spacing w:val="-4"/>
      <w:sz w:val="16"/>
      <w:shd w:val="clear" w:color="auto" w:fill="FFFFFF"/>
    </w:rPr>
  </w:style>
  <w:style w:type="character" w:customStyle="1" w:styleId="9pt7">
    <w:name w:val="Основной текст + 9 pt7"/>
    <w:qFormat/>
    <w:rPr>
      <w:rFonts w:ascii="Times New Roman" w:hAnsi="Times New Roman" w:cs="Times New Roman" w:hint="default"/>
      <w:spacing w:val="4"/>
      <w:sz w:val="18"/>
      <w:u w:val="none"/>
    </w:rPr>
  </w:style>
  <w:style w:type="character" w:customStyle="1" w:styleId="9pt5">
    <w:name w:val="Основной текст + 9 pt5"/>
    <w:qFormat/>
    <w:rPr>
      <w:rFonts w:ascii="Times New Roman" w:hAnsi="Times New Roman" w:cs="Times New Roman" w:hint="default"/>
      <w:b/>
      <w:sz w:val="18"/>
      <w:u w:val="none"/>
    </w:rPr>
  </w:style>
  <w:style w:type="character" w:customStyle="1" w:styleId="202">
    <w:name w:val="Основной текст (20) + Полужирный2"/>
    <w:uiPriority w:val="99"/>
    <w:qFormat/>
    <w:rPr>
      <w:rFonts w:ascii="Times New Roman" w:hAnsi="Times New Roman" w:cs="Times New Roman" w:hint="default"/>
      <w:b/>
      <w:spacing w:val="4"/>
      <w:sz w:val="18"/>
      <w:u w:val="none"/>
      <w:shd w:val="clear" w:color="auto" w:fill="FFFFFF"/>
    </w:rPr>
  </w:style>
  <w:style w:type="character" w:customStyle="1" w:styleId="Verdana4">
    <w:name w:val="Основной текст + Verdana4"/>
    <w:qFormat/>
    <w:rPr>
      <w:rFonts w:ascii="Verdana" w:hAnsi="Verdana" w:hint="default"/>
      <w:b/>
      <w:spacing w:val="37"/>
      <w:sz w:val="16"/>
      <w:u w:val="none"/>
      <w:shd w:val="clear" w:color="auto" w:fill="FFFFFF"/>
    </w:rPr>
  </w:style>
  <w:style w:type="character" w:customStyle="1" w:styleId="80pt">
    <w:name w:val="Основной текст (8) + Интервал 0 pt"/>
    <w:uiPriority w:val="99"/>
    <w:qFormat/>
    <w:rPr>
      <w:rFonts w:ascii="Times New Roman" w:hAnsi="Times New Roman" w:cs="Times New Roman" w:hint="default"/>
      <w:spacing w:val="1"/>
      <w:sz w:val="17"/>
      <w:u w:val="none"/>
      <w:shd w:val="clear" w:color="auto" w:fill="FFFFFF"/>
    </w:rPr>
  </w:style>
  <w:style w:type="character" w:customStyle="1" w:styleId="93">
    <w:name w:val="Основной текст (9)"/>
    <w:uiPriority w:val="99"/>
    <w:qFormat/>
  </w:style>
  <w:style w:type="character" w:customStyle="1" w:styleId="aff9">
    <w:name w:val="Основной текст + Полужирный"/>
    <w:basedOn w:val="aff0"/>
    <w:qFormat/>
    <w:rPr>
      <w:rFonts w:ascii="Times New Roman" w:eastAsia="Times New Roman" w:hAnsi="Times New Roman" w:cs="Times New Roman" w:hint="default"/>
      <w:b/>
      <w:bCs/>
      <w:color w:val="000000"/>
      <w:spacing w:val="1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Zag11">
    <w:name w:val="Zag_11"/>
    <w:qFormat/>
    <w:rPr>
      <w:color w:val="000000"/>
      <w:w w:val="100"/>
    </w:rPr>
  </w:style>
  <w:style w:type="character" w:customStyle="1" w:styleId="82">
    <w:name w:val="Основной текст (8) + Полужирный"/>
    <w:uiPriority w:val="99"/>
    <w:qFormat/>
    <w:rPr>
      <w:rFonts w:ascii="Times New Roman" w:hAnsi="Times New Roman" w:cs="Times New Roman" w:hint="default"/>
      <w:b/>
      <w:bCs/>
      <w:spacing w:val="-6"/>
      <w:sz w:val="17"/>
      <w:szCs w:val="17"/>
      <w:u w:val="none"/>
      <w:shd w:val="clear" w:color="auto" w:fill="FFFFFF"/>
    </w:rPr>
  </w:style>
  <w:style w:type="character" w:customStyle="1" w:styleId="affa">
    <w:name w:val="Основной текст + Курсив"/>
    <w:qFormat/>
    <w:rPr>
      <w:rFonts w:ascii="Times New Roman" w:hAnsi="Times New Roman" w:cs="Times New Roman" w:hint="default"/>
      <w:i/>
      <w:iCs/>
      <w:spacing w:val="-3"/>
      <w:sz w:val="21"/>
      <w:szCs w:val="21"/>
      <w:u w:val="none"/>
      <w:shd w:val="clear" w:color="auto" w:fill="FFFFFF"/>
    </w:rPr>
  </w:style>
  <w:style w:type="character" w:customStyle="1" w:styleId="71">
    <w:name w:val="Основной текст + 7"/>
    <w:basedOn w:val="a0"/>
    <w:qFormat/>
    <w:rPr>
      <w:rFonts w:ascii="Trebuchet MS" w:eastAsia="Trebuchet MS" w:hAnsi="Trebuchet MS" w:cs="Trebuchet MS" w:hint="default"/>
      <w:i/>
      <w:iCs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36">
    <w:name w:val="Основной текст (3) + Не полужирный"/>
    <w:qFormat/>
    <w:rPr>
      <w:rFonts w:ascii="Times New Roman" w:eastAsia="Times New Roman" w:hAnsi="Times New Roman" w:cs="Times New Roman" w:hint="default"/>
      <w:b/>
      <w:bCs/>
      <w:i/>
      <w:iCs/>
      <w:color w:val="000000"/>
      <w:spacing w:val="2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14">
    <w:name w:val="Основной текст + 814"/>
    <w:uiPriority w:val="99"/>
    <w:qFormat/>
    <w:rPr>
      <w:rFonts w:ascii="Times New Roman" w:hAnsi="Times New Roman" w:cs="Times New Roman" w:hint="default"/>
      <w:b/>
      <w:bCs/>
      <w:spacing w:val="-6"/>
      <w:sz w:val="17"/>
      <w:szCs w:val="17"/>
      <w:u w:val="none"/>
      <w:shd w:val="clear" w:color="auto" w:fill="FFFFFF"/>
    </w:rPr>
  </w:style>
  <w:style w:type="character" w:customStyle="1" w:styleId="86">
    <w:name w:val="Основной текст + 86"/>
    <w:uiPriority w:val="99"/>
    <w:qFormat/>
    <w:rPr>
      <w:rFonts w:ascii="Times New Roman" w:hAnsi="Times New Roman" w:cs="Times New Roman" w:hint="default"/>
      <w:spacing w:val="1"/>
      <w:sz w:val="17"/>
      <w:szCs w:val="17"/>
      <w:u w:val="none"/>
      <w:shd w:val="clear" w:color="auto" w:fill="FFFFFF"/>
    </w:rPr>
  </w:style>
  <w:style w:type="character" w:customStyle="1" w:styleId="820">
    <w:name w:val="Основной текст (8) + Курсив2"/>
    <w:uiPriority w:val="99"/>
    <w:qFormat/>
    <w:rPr>
      <w:rFonts w:ascii="Times New Roman" w:hAnsi="Times New Roman" w:cs="Times New Roman" w:hint="default"/>
      <w:i/>
      <w:iCs/>
      <w:sz w:val="17"/>
      <w:szCs w:val="17"/>
      <w:u w:val="none"/>
      <w:shd w:val="clear" w:color="auto" w:fill="FFFFFF"/>
    </w:rPr>
  </w:style>
  <w:style w:type="character" w:customStyle="1" w:styleId="312">
    <w:name w:val="Основной текст (31)"/>
    <w:qFormat/>
  </w:style>
  <w:style w:type="character" w:customStyle="1" w:styleId="103">
    <w:name w:val="Основной текст (10) + Не курсив"/>
    <w:uiPriority w:val="99"/>
    <w:qFormat/>
    <w:rPr>
      <w:rFonts w:ascii="Times New Roman" w:hAnsi="Times New Roman" w:cs="Times New Roman" w:hint="default"/>
      <w:spacing w:val="-3"/>
      <w:sz w:val="21"/>
      <w:szCs w:val="21"/>
      <w:shd w:val="clear" w:color="auto" w:fill="FFFFFF"/>
    </w:rPr>
  </w:style>
  <w:style w:type="character" w:customStyle="1" w:styleId="104">
    <w:name w:val="Заголовок №10"/>
    <w:basedOn w:val="102"/>
    <w:uiPriority w:val="99"/>
    <w:qFormat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character" w:customStyle="1" w:styleId="1f6">
    <w:name w:val="Основной текст + Курсив1"/>
    <w:uiPriority w:val="99"/>
    <w:qFormat/>
    <w:rPr>
      <w:rFonts w:ascii="Times New Roman" w:hAnsi="Times New Roman" w:cs="Times New Roman" w:hint="default"/>
      <w:i/>
      <w:iCs/>
      <w:spacing w:val="0"/>
      <w:sz w:val="21"/>
      <w:szCs w:val="21"/>
      <w:u w:val="none"/>
      <w:shd w:val="clear" w:color="auto" w:fill="FFFFFF"/>
    </w:rPr>
  </w:style>
  <w:style w:type="character" w:customStyle="1" w:styleId="100pt1">
    <w:name w:val="Основной текст (10) + Интервал 0 pt1"/>
    <w:uiPriority w:val="99"/>
    <w:qFormat/>
    <w:rPr>
      <w:rFonts w:ascii="Times New Roman" w:hAnsi="Times New Roman" w:cs="Times New Roman" w:hint="default"/>
      <w:i/>
      <w:iCs/>
      <w:spacing w:val="0"/>
      <w:sz w:val="21"/>
      <w:szCs w:val="21"/>
      <w:u w:val="none"/>
      <w:shd w:val="clear" w:color="auto" w:fill="FFFFFF"/>
    </w:rPr>
  </w:style>
  <w:style w:type="character" w:customStyle="1" w:styleId="120">
    <w:name w:val="Основной текст + 12"/>
    <w:uiPriority w:val="99"/>
    <w:qFormat/>
    <w:rPr>
      <w:rFonts w:ascii="Times New Roman" w:hAnsi="Times New Roman" w:cs="Times New Roman" w:hint="default"/>
      <w:b/>
      <w:bCs/>
      <w:i/>
      <w:iCs/>
      <w:spacing w:val="1"/>
      <w:sz w:val="25"/>
      <w:szCs w:val="25"/>
      <w:u w:val="none"/>
      <w:shd w:val="clear" w:color="auto" w:fill="FFFFFF"/>
    </w:rPr>
  </w:style>
  <w:style w:type="character" w:customStyle="1" w:styleId="920">
    <w:name w:val="Заголовок №9 (2)"/>
    <w:basedOn w:val="92"/>
    <w:uiPriority w:val="99"/>
    <w:qFormat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character" w:customStyle="1" w:styleId="90pt1">
    <w:name w:val="Основной текст (9) + Интервал 0 pt1"/>
    <w:uiPriority w:val="99"/>
    <w:qFormat/>
    <w:rPr>
      <w:rFonts w:ascii="Times New Roman" w:hAnsi="Times New Roman" w:cs="Times New Roman" w:hint="default"/>
      <w:b/>
      <w:bCs/>
      <w:spacing w:val="15"/>
      <w:sz w:val="17"/>
      <w:szCs w:val="17"/>
      <w:u w:val="none"/>
      <w:shd w:val="clear" w:color="auto" w:fill="FFFFFF"/>
    </w:rPr>
  </w:style>
  <w:style w:type="character" w:customStyle="1" w:styleId="9100">
    <w:name w:val="Основной текст (9) + 10"/>
    <w:uiPriority w:val="99"/>
    <w:qFormat/>
    <w:rPr>
      <w:rFonts w:ascii="Times New Roman" w:hAnsi="Times New Roman" w:cs="Times New Roman" w:hint="default"/>
      <w:b/>
      <w:bCs/>
      <w:spacing w:val="-6"/>
      <w:sz w:val="21"/>
      <w:szCs w:val="21"/>
      <w:u w:val="none"/>
      <w:shd w:val="clear" w:color="auto" w:fill="FFFFFF"/>
    </w:rPr>
  </w:style>
  <w:style w:type="character" w:customStyle="1" w:styleId="930">
    <w:name w:val="Основной текст (9) + Не полужирный3"/>
    <w:uiPriority w:val="99"/>
    <w:qFormat/>
    <w:rPr>
      <w:rFonts w:ascii="Times New Roman" w:hAnsi="Times New Roman" w:cs="Times New Roman" w:hint="default"/>
      <w:spacing w:val="1"/>
      <w:sz w:val="17"/>
      <w:szCs w:val="17"/>
      <w:shd w:val="clear" w:color="auto" w:fill="FFFFFF"/>
    </w:rPr>
  </w:style>
  <w:style w:type="character" w:customStyle="1" w:styleId="620">
    <w:name w:val="Заголовок №6 (2)"/>
    <w:uiPriority w:val="99"/>
    <w:qFormat/>
  </w:style>
  <w:style w:type="character" w:customStyle="1" w:styleId="85">
    <w:name w:val="Основной текст + 85"/>
    <w:uiPriority w:val="99"/>
    <w:qFormat/>
    <w:rPr>
      <w:rFonts w:ascii="Times New Roman" w:hAnsi="Times New Roman" w:cs="Times New Roman" w:hint="default"/>
      <w:i/>
      <w:iCs/>
      <w:spacing w:val="0"/>
      <w:sz w:val="17"/>
      <w:szCs w:val="17"/>
      <w:u w:val="none"/>
      <w:shd w:val="clear" w:color="auto" w:fill="FFFFFF"/>
    </w:rPr>
  </w:style>
  <w:style w:type="character" w:customStyle="1" w:styleId="Verdana3">
    <w:name w:val="Основной текст + Verdana3"/>
    <w:uiPriority w:val="99"/>
    <w:qFormat/>
    <w:rPr>
      <w:rFonts w:ascii="Verdana" w:hAnsi="Verdana" w:cs="Verdana" w:hint="default"/>
      <w:b/>
      <w:bCs/>
      <w:spacing w:val="1"/>
      <w:sz w:val="16"/>
      <w:szCs w:val="16"/>
      <w:u w:val="none"/>
      <w:shd w:val="clear" w:color="auto" w:fill="FFFFFF"/>
    </w:rPr>
  </w:style>
  <w:style w:type="character" w:customStyle="1" w:styleId="SegoeUI2">
    <w:name w:val="Основной текст + Segoe UI2"/>
    <w:uiPriority w:val="99"/>
    <w:qFormat/>
    <w:rPr>
      <w:rFonts w:ascii="Segoe UI" w:hAnsi="Segoe UI" w:cs="Segoe UI" w:hint="default"/>
      <w:spacing w:val="-4"/>
      <w:sz w:val="22"/>
      <w:szCs w:val="22"/>
      <w:u w:val="none"/>
      <w:shd w:val="clear" w:color="auto" w:fill="FFFFFF"/>
    </w:rPr>
  </w:style>
  <w:style w:type="character" w:customStyle="1" w:styleId="8Batang">
    <w:name w:val="Основной текст (8) + Batang"/>
    <w:uiPriority w:val="99"/>
    <w:qFormat/>
    <w:rPr>
      <w:rFonts w:ascii="Batang" w:eastAsia="Batang" w:hAnsi="Times New Roman" w:cs="Batang" w:hint="eastAsia"/>
      <w:sz w:val="12"/>
      <w:szCs w:val="12"/>
      <w:u w:val="none"/>
      <w:shd w:val="clear" w:color="auto" w:fill="FFFFFF"/>
    </w:rPr>
  </w:style>
  <w:style w:type="character" w:customStyle="1" w:styleId="c7">
    <w:name w:val="c7"/>
    <w:basedOn w:val="a0"/>
    <w:qFormat/>
  </w:style>
  <w:style w:type="character" w:customStyle="1" w:styleId="c4">
    <w:name w:val="c4"/>
    <w:basedOn w:val="a0"/>
    <w:qFormat/>
  </w:style>
  <w:style w:type="character" w:customStyle="1" w:styleId="2pt">
    <w:name w:val="Основной текст + Интервал 2 pt"/>
    <w:basedOn w:val="17"/>
    <w:uiPriority w:val="99"/>
    <w:qFormat/>
    <w:rPr>
      <w:rFonts w:ascii="Century Schoolbook" w:hAnsi="Century Schoolbook" w:cs="Century Schoolbook" w:hint="default"/>
      <w:spacing w:val="40"/>
      <w:sz w:val="20"/>
      <w:szCs w:val="20"/>
      <w:u w:val="none"/>
      <w:shd w:val="clear" w:color="auto" w:fill="FFFFFF"/>
    </w:rPr>
  </w:style>
  <w:style w:type="character" w:customStyle="1" w:styleId="1f7">
    <w:name w:val="Основной текст + Полужирный1"/>
    <w:basedOn w:val="17"/>
    <w:uiPriority w:val="99"/>
    <w:qFormat/>
    <w:rPr>
      <w:rFonts w:ascii="Century Schoolbook" w:hAnsi="Century Schoolbook" w:cs="Century Schoolbook" w:hint="default"/>
      <w:b/>
      <w:bCs/>
      <w:sz w:val="20"/>
      <w:szCs w:val="20"/>
      <w:u w:val="none"/>
      <w:shd w:val="clear" w:color="auto" w:fill="FFFFFF"/>
    </w:rPr>
  </w:style>
  <w:style w:type="character" w:customStyle="1" w:styleId="10pt">
    <w:name w:val="Основной текст + 10 pt"/>
    <w:basedOn w:val="aff0"/>
    <w:qFormat/>
    <w:rPr>
      <w:rFonts w:ascii="Times New Roman" w:eastAsia="Times New Roman" w:hAnsi="Times New Roman" w:cs="Times New Roman" w:hint="default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Exact">
    <w:name w:val="Основной текст (9) Exact"/>
    <w:basedOn w:val="a0"/>
    <w:qFormat/>
    <w:rPr>
      <w:rFonts w:ascii="Times New Roman" w:eastAsia="Times New Roman" w:hAnsi="Times New Roman" w:cs="Times New Roman" w:hint="default"/>
      <w:spacing w:val="1"/>
      <w:sz w:val="17"/>
      <w:szCs w:val="17"/>
      <w:u w:val="none"/>
    </w:rPr>
  </w:style>
  <w:style w:type="character" w:customStyle="1" w:styleId="9pt">
    <w:name w:val="Основной текст + 9 pt"/>
    <w:basedOn w:val="60"/>
    <w:qFormat/>
    <w:rPr>
      <w:rFonts w:ascii="Times New Roman" w:eastAsia="Times New Roman" w:hAnsi="Times New Roman" w:cs="Times New Roman" w:hint="default"/>
      <w:b w:val="0"/>
      <w:bCs w:val="0"/>
      <w:color w:val="000000"/>
      <w:spacing w:val="20"/>
      <w:w w:val="100"/>
      <w:position w:val="0"/>
      <w:sz w:val="16"/>
      <w:szCs w:val="16"/>
      <w:u w:val="none"/>
      <w:shd w:val="clear" w:color="auto" w:fill="FFFFFF"/>
      <w:lang w:val="en-US" w:eastAsia="en-US" w:bidi="en-US"/>
    </w:rPr>
  </w:style>
  <w:style w:type="character" w:customStyle="1" w:styleId="60">
    <w:name w:val="Основной текст (6)_"/>
    <w:basedOn w:val="a0"/>
    <w:qFormat/>
    <w:rPr>
      <w:rFonts w:ascii="Times New Roman" w:eastAsia="Times New Roman" w:hAnsi="Times New Roman" w:cs="Times New Roman" w:hint="default"/>
      <w:b/>
      <w:bCs/>
      <w:sz w:val="23"/>
      <w:szCs w:val="23"/>
      <w:u w:val="none"/>
    </w:rPr>
  </w:style>
  <w:style w:type="character" w:customStyle="1" w:styleId="9pt2">
    <w:name w:val="Основной текст + 9 pt2"/>
    <w:basedOn w:val="aff0"/>
    <w:qFormat/>
    <w:rPr>
      <w:rFonts w:ascii="Times New Roman" w:eastAsia="Times New Roman" w:hAnsi="Times New Roman" w:cs="Times New Roman" w:hint="default"/>
      <w:b/>
      <w:bCs/>
      <w:i/>
      <w:iCs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6">
    <w:name w:val="Основной текст (9) + 6"/>
    <w:basedOn w:val="9"/>
    <w:qFormat/>
    <w:rPr>
      <w:rFonts w:ascii="Times New Roman" w:eastAsia="Times New Roman" w:hAnsi="Times New Roman" w:cs="Times New Roman" w:hint="default"/>
      <w:b w:val="0"/>
      <w:color w:val="000000"/>
      <w:spacing w:val="20"/>
      <w:w w:val="100"/>
      <w:position w:val="0"/>
      <w:sz w:val="13"/>
      <w:szCs w:val="13"/>
      <w:u w:val="single"/>
      <w:shd w:val="clear" w:color="auto" w:fill="FFFFFF"/>
      <w:lang w:val="ru-RU"/>
    </w:rPr>
  </w:style>
  <w:style w:type="character" w:customStyle="1" w:styleId="TimesNewRoman">
    <w:name w:val="Колонтитул + Times New Roman"/>
    <w:basedOn w:val="a0"/>
    <w:qFormat/>
    <w:rPr>
      <w:rFonts w:ascii="Microsoft Sans Serif" w:eastAsia="Microsoft Sans Serif" w:hAnsi="Microsoft Sans Serif" w:cs="Microsoft Sans Serif" w:hint="default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21">
    <w:name w:val="Основной текст (12)_"/>
    <w:basedOn w:val="a0"/>
    <w:qFormat/>
    <w:rPr>
      <w:rFonts w:ascii="Times New Roman" w:eastAsia="Times New Roman" w:hAnsi="Times New Roman" w:cs="Times New Roman" w:hint="default"/>
      <w:i/>
      <w:iCs/>
      <w:sz w:val="19"/>
      <w:szCs w:val="19"/>
      <w:u w:val="none"/>
    </w:rPr>
  </w:style>
  <w:style w:type="character" w:customStyle="1" w:styleId="132">
    <w:name w:val="Основной текст (13)_"/>
    <w:basedOn w:val="a0"/>
    <w:qFormat/>
    <w:rPr>
      <w:rFonts w:ascii="Times New Roman" w:eastAsia="Times New Roman" w:hAnsi="Times New Roman" w:cs="Times New Roman" w:hint="default"/>
      <w:i/>
      <w:iCs/>
      <w:sz w:val="18"/>
      <w:szCs w:val="18"/>
      <w:u w:val="none"/>
    </w:rPr>
  </w:style>
  <w:style w:type="character" w:customStyle="1" w:styleId="94">
    <w:name w:val="Основной текст (9) + Курсив"/>
    <w:basedOn w:val="9"/>
    <w:qFormat/>
    <w:rPr>
      <w:rFonts w:ascii="Times New Roman" w:eastAsia="Times New Roman" w:hAnsi="Times New Roman" w:cs="Times New Roman" w:hint="default"/>
      <w:b w:val="0"/>
      <w:i/>
      <w:iCs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133">
    <w:name w:val="Основной текст (13)"/>
    <w:basedOn w:val="132"/>
    <w:qFormat/>
    <w:rPr>
      <w:rFonts w:ascii="Times New Roman" w:eastAsia="Times New Roman" w:hAnsi="Times New Roman" w:cs="Times New Roman" w:hint="default"/>
      <w:i/>
      <w:i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34">
    <w:name w:val="Основной текст (13) + Не курсив"/>
    <w:basedOn w:val="132"/>
    <w:qFormat/>
    <w:rPr>
      <w:rFonts w:ascii="Times New Roman" w:eastAsia="Times New Roman" w:hAnsi="Times New Roman" w:cs="Times New Roman" w:hint="default"/>
      <w:i/>
      <w:i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122">
    <w:name w:val="Основной текст (12)"/>
    <w:basedOn w:val="121"/>
    <w:qFormat/>
    <w:rPr>
      <w:rFonts w:ascii="Times New Roman" w:eastAsia="Times New Roman" w:hAnsi="Times New Roman" w:cs="Times New Roman" w:hint="default"/>
      <w:i/>
      <w:i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123">
    <w:name w:val="Основной текст (12) + Полужирный"/>
    <w:basedOn w:val="121"/>
    <w:qFormat/>
    <w:rPr>
      <w:rFonts w:ascii="Times New Roman" w:eastAsia="Times New Roman" w:hAnsi="Times New Roman" w:cs="Times New Roman" w:hint="default"/>
      <w:b/>
      <w:bCs/>
      <w:i/>
      <w:i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63">
    <w:name w:val="Основной текст (6)"/>
    <w:basedOn w:val="60"/>
    <w:qFormat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12">
    <w:name w:val="Основной текст + 11"/>
    <w:basedOn w:val="aff0"/>
    <w:qFormat/>
    <w:rPr>
      <w:rFonts w:ascii="Times New Roman" w:eastAsia="Times New Roman" w:hAnsi="Times New Roman" w:cs="Times New Roman" w:hint="default"/>
      <w:b/>
      <w:bCs/>
      <w:i/>
      <w:iCs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720pt">
    <w:name w:val="Заголовок №7 (2) + Интервал 0 pt"/>
    <w:uiPriority w:val="99"/>
    <w:qFormat/>
    <w:rPr>
      <w:rFonts w:ascii="Times New Roman" w:hAnsi="Times New Roman" w:cs="Times New Roman" w:hint="default"/>
      <w:spacing w:val="3"/>
      <w:sz w:val="28"/>
      <w:szCs w:val="28"/>
      <w:u w:val="none"/>
      <w:shd w:val="clear" w:color="auto" w:fill="FFFFFF"/>
    </w:rPr>
  </w:style>
  <w:style w:type="character" w:customStyle="1" w:styleId="40pt">
    <w:name w:val="Заголовок №4 + Интервал 0 pt"/>
    <w:uiPriority w:val="99"/>
    <w:qFormat/>
    <w:rPr>
      <w:rFonts w:ascii="Trebuchet MS" w:hAnsi="Trebuchet MS" w:cs="Trebuchet MS" w:hint="default"/>
      <w:b/>
      <w:bCs/>
      <w:spacing w:val="4"/>
      <w:u w:val="none"/>
      <w:shd w:val="clear" w:color="auto" w:fill="FFFFFF"/>
    </w:rPr>
  </w:style>
  <w:style w:type="character" w:customStyle="1" w:styleId="139">
    <w:name w:val="Основной текст (13) + 9"/>
    <w:basedOn w:val="a0"/>
    <w:qFormat/>
    <w:rPr>
      <w:rFonts w:ascii="Times New Roman" w:eastAsia="Times New Roman" w:hAnsi="Times New Roman" w:cs="Times New Roman" w:hint="default"/>
      <w:b/>
      <w:bCs/>
      <w:i/>
      <w:i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64">
    <w:name w:val="Заголовок №6"/>
    <w:uiPriority w:val="99"/>
    <w:qFormat/>
  </w:style>
  <w:style w:type="character" w:customStyle="1" w:styleId="240">
    <w:name w:val="Основной текст (24) + Не полужирный"/>
    <w:uiPriority w:val="99"/>
    <w:qFormat/>
    <w:rPr>
      <w:rFonts w:ascii="Times New Roman" w:hAnsi="Times New Roman" w:cs="Times New Roman" w:hint="default"/>
      <w:spacing w:val="2"/>
      <w:sz w:val="16"/>
      <w:szCs w:val="16"/>
      <w:shd w:val="clear" w:color="auto" w:fill="FFFFFF"/>
    </w:rPr>
  </w:style>
  <w:style w:type="character" w:customStyle="1" w:styleId="620pt">
    <w:name w:val="Заголовок №6 (2) + Интервал 0 pt"/>
    <w:uiPriority w:val="99"/>
    <w:qFormat/>
    <w:rPr>
      <w:rFonts w:ascii="Times New Roman" w:hAnsi="Times New Roman" w:cs="Times New Roman" w:hint="default"/>
      <w:spacing w:val="2"/>
      <w:sz w:val="28"/>
      <w:szCs w:val="28"/>
      <w:u w:val="none"/>
      <w:shd w:val="clear" w:color="auto" w:fill="FFFFFF"/>
    </w:rPr>
  </w:style>
  <w:style w:type="character" w:customStyle="1" w:styleId="811">
    <w:name w:val="Основной текст (8) + Курсив1"/>
    <w:uiPriority w:val="99"/>
    <w:qFormat/>
    <w:rPr>
      <w:rFonts w:ascii="Times New Roman" w:hAnsi="Times New Roman" w:cs="Times New Roman" w:hint="default"/>
      <w:i/>
      <w:iCs/>
      <w:sz w:val="17"/>
      <w:szCs w:val="17"/>
      <w:u w:val="none"/>
      <w:shd w:val="clear" w:color="auto" w:fill="FFFFFF"/>
    </w:rPr>
  </w:style>
  <w:style w:type="character" w:customStyle="1" w:styleId="232">
    <w:name w:val="Основной текст (23) + Полужирный2"/>
    <w:uiPriority w:val="99"/>
    <w:qFormat/>
    <w:rPr>
      <w:rFonts w:ascii="Times New Roman" w:hAnsi="Times New Roman" w:cs="Times New Roman" w:hint="default"/>
      <w:b/>
      <w:bCs/>
      <w:spacing w:val="-5"/>
      <w:sz w:val="16"/>
      <w:szCs w:val="16"/>
      <w:shd w:val="clear" w:color="auto" w:fill="FFFFFF"/>
    </w:rPr>
  </w:style>
  <w:style w:type="character" w:customStyle="1" w:styleId="8pt1">
    <w:name w:val="Основной текст + 8 pt1"/>
    <w:uiPriority w:val="99"/>
    <w:qFormat/>
    <w:rPr>
      <w:rFonts w:ascii="Times New Roman" w:hAnsi="Times New Roman" w:cs="Times New Roman" w:hint="default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280pt">
    <w:name w:val="Основной текст (28) + Интервал 0 pt"/>
    <w:uiPriority w:val="99"/>
    <w:qFormat/>
    <w:rPr>
      <w:rFonts w:ascii="Times New Roman" w:hAnsi="Times New Roman" w:cs="Times New Roman" w:hint="default"/>
      <w:i/>
      <w:iCs/>
      <w:sz w:val="17"/>
      <w:szCs w:val="17"/>
      <w:u w:val="none"/>
      <w:shd w:val="clear" w:color="auto" w:fill="FFFFFF"/>
    </w:rPr>
  </w:style>
  <w:style w:type="character" w:customStyle="1" w:styleId="38">
    <w:name w:val="Подпись к таблице (3)"/>
    <w:basedOn w:val="a0"/>
    <w:uiPriority w:val="99"/>
    <w:qFormat/>
    <w:rPr>
      <w:rFonts w:ascii="Times New Roman" w:hAnsi="Times New Roman" w:cs="Times New Roman" w:hint="default"/>
      <w:b/>
      <w:bCs/>
      <w:spacing w:val="-6"/>
      <w:sz w:val="17"/>
      <w:szCs w:val="17"/>
      <w:shd w:val="clear" w:color="auto" w:fill="FFFFFF"/>
    </w:rPr>
  </w:style>
  <w:style w:type="character" w:customStyle="1" w:styleId="816">
    <w:name w:val="Основной текст + 816"/>
    <w:uiPriority w:val="99"/>
    <w:qFormat/>
    <w:rPr>
      <w:rFonts w:ascii="Times New Roman" w:hAnsi="Times New Roman" w:cs="Times New Roman" w:hint="default"/>
      <w:i/>
      <w:iCs/>
      <w:spacing w:val="6"/>
      <w:sz w:val="17"/>
      <w:szCs w:val="17"/>
      <w:u w:val="none"/>
      <w:shd w:val="clear" w:color="auto" w:fill="FFFFFF"/>
    </w:rPr>
  </w:style>
  <w:style w:type="character" w:customStyle="1" w:styleId="105">
    <w:name w:val="Основной текст (10)"/>
    <w:uiPriority w:val="99"/>
    <w:qFormat/>
  </w:style>
  <w:style w:type="character" w:customStyle="1" w:styleId="135">
    <w:name w:val="Заголовок №13"/>
    <w:basedOn w:val="a0"/>
    <w:uiPriority w:val="99"/>
    <w:qFormat/>
    <w:rPr>
      <w:rFonts w:ascii="Times New Roman" w:hAnsi="Times New Roman" w:cs="Times New Roman" w:hint="default"/>
      <w:b/>
      <w:bCs/>
      <w:spacing w:val="-6"/>
      <w:sz w:val="17"/>
      <w:szCs w:val="17"/>
      <w:shd w:val="clear" w:color="auto" w:fill="FFFFFF"/>
    </w:rPr>
  </w:style>
  <w:style w:type="character" w:customStyle="1" w:styleId="apple-converted-space">
    <w:name w:val="apple-converted-space"/>
    <w:basedOn w:val="a0"/>
    <w:qFormat/>
  </w:style>
  <w:style w:type="character" w:customStyle="1" w:styleId="242">
    <w:name w:val="Основной текст (24)2"/>
    <w:uiPriority w:val="99"/>
    <w:qFormat/>
    <w:rPr>
      <w:rFonts w:ascii="Times New Roman" w:hAnsi="Times New Roman" w:cs="Times New Roman" w:hint="default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720">
    <w:name w:val="Заголовок №7 (2)"/>
    <w:basedOn w:val="72"/>
    <w:qFormat/>
    <w:rPr>
      <w:rFonts w:ascii="Times New Roman" w:hAnsi="Times New Roman" w:cs="Times New Roman"/>
      <w:spacing w:val="2"/>
      <w:sz w:val="28"/>
      <w:szCs w:val="28"/>
      <w:shd w:val="clear" w:color="auto" w:fill="FFFFFF"/>
      <w:lang w:bidi="ar-SA"/>
    </w:rPr>
  </w:style>
  <w:style w:type="character" w:customStyle="1" w:styleId="100pt">
    <w:name w:val="Основной текст (10) + Интервал 0 pt"/>
    <w:qFormat/>
    <w:rPr>
      <w:rFonts w:ascii="Times New Roman" w:hAnsi="Times New Roman" w:cs="Times New Roman" w:hint="default"/>
      <w:i/>
      <w:iCs/>
      <w:spacing w:val="-2"/>
      <w:sz w:val="21"/>
      <w:szCs w:val="21"/>
      <w:u w:val="none"/>
      <w:shd w:val="clear" w:color="auto" w:fill="FFFFFF"/>
    </w:rPr>
  </w:style>
  <w:style w:type="character" w:customStyle="1" w:styleId="-05">
    <w:name w:val="-0.5"/>
    <w:qFormat/>
  </w:style>
  <w:style w:type="character" w:customStyle="1" w:styleId="affb">
    <w:name w:val="Основной текст + Малые прописные"/>
    <w:uiPriority w:val="99"/>
    <w:qFormat/>
    <w:rPr>
      <w:rFonts w:ascii="Times New Roman" w:hAnsi="Times New Roman" w:cs="Times New Roman" w:hint="default"/>
      <w:smallCaps/>
      <w:spacing w:val="21"/>
      <w:sz w:val="21"/>
      <w:szCs w:val="21"/>
      <w:u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basedOn w:val="a0"/>
    <w:qFormat/>
    <w:rPr>
      <w:b/>
      <w:bCs/>
    </w:rPr>
  </w:style>
  <w:style w:type="character" w:customStyle="1" w:styleId="252">
    <w:name w:val="Основной текст (25)"/>
    <w:uiPriority w:val="99"/>
    <w:qFormat/>
  </w:style>
  <w:style w:type="character" w:customStyle="1" w:styleId="370">
    <w:name w:val="Основной текст (37)"/>
    <w:basedOn w:val="a0"/>
    <w:uiPriority w:val="99"/>
    <w:qFormat/>
    <w:rPr>
      <w:rFonts w:ascii="Times New Roman" w:hAnsi="Times New Roman" w:cs="Times New Roman" w:hint="default"/>
      <w:i/>
      <w:iCs/>
      <w:spacing w:val="-2"/>
      <w:shd w:val="clear" w:color="auto" w:fill="FFFFFF"/>
    </w:rPr>
  </w:style>
  <w:style w:type="character" w:customStyle="1" w:styleId="283">
    <w:name w:val="Основной текст (2) + 83"/>
    <w:basedOn w:val="2d"/>
    <w:qFormat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30">
    <w:name w:val="Основной текст (23)"/>
    <w:basedOn w:val="a0"/>
    <w:qFormat/>
    <w:rPr>
      <w:rFonts w:ascii="Microsoft Sans Serif" w:eastAsia="Microsoft Sans Serif" w:hAnsi="Microsoft Sans Serif" w:cs="Microsoft Sans Serif" w:hint="default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2">
    <w:name w:val="Основной текст (2) + 82"/>
    <w:basedOn w:val="2d"/>
    <w:qFormat/>
    <w:rPr>
      <w:rFonts w:ascii="Times New Roman" w:eastAsia="Times New Roman" w:hAnsi="Times New Roman" w:cs="Times New Roman"/>
      <w:b/>
      <w:bCs/>
      <w:i/>
      <w:iCs/>
      <w:color w:val="000000"/>
      <w:spacing w:val="1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3Exact">
    <w:name w:val="Основной текст (23) Exact"/>
    <w:basedOn w:val="a0"/>
    <w:qFormat/>
    <w:rPr>
      <w:rFonts w:ascii="Microsoft Sans Serif" w:eastAsia="Microsoft Sans Serif" w:hAnsi="Microsoft Sans Serif" w:cs="Microsoft Sans Serif" w:hint="default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10">
    <w:name w:val="Основной текст (2) + 81"/>
    <w:basedOn w:val="2d"/>
    <w:qFormat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31">
    <w:name w:val="Основной текст (23)_"/>
    <w:basedOn w:val="a0"/>
    <w:qFormat/>
    <w:rPr>
      <w:rFonts w:ascii="Microsoft Sans Serif" w:eastAsia="Microsoft Sans Serif" w:hAnsi="Microsoft Sans Serif" w:cs="Microsoft Sans Serif" w:hint="default"/>
      <w:sz w:val="18"/>
      <w:szCs w:val="18"/>
      <w:u w:val="none"/>
    </w:rPr>
  </w:style>
  <w:style w:type="character" w:customStyle="1" w:styleId="39">
    <w:name w:val="Подпись к таблице (3)_"/>
    <w:basedOn w:val="a0"/>
    <w:qFormat/>
    <w:locked/>
    <w:rPr>
      <w:rFonts w:ascii="Times New Roman" w:eastAsia="Times New Roman" w:hAnsi="Times New Roman" w:cs="Times New Roman" w:hint="default"/>
      <w:b/>
      <w:bCs/>
      <w:shd w:val="clear" w:color="auto" w:fill="FFFFFF"/>
    </w:rPr>
  </w:style>
  <w:style w:type="character" w:customStyle="1" w:styleId="1f8">
    <w:name w:val="Основной текст с отступом Знак1"/>
    <w:basedOn w:val="a0"/>
    <w:uiPriority w:val="99"/>
    <w:semiHidden/>
    <w:qFormat/>
  </w:style>
  <w:style w:type="character" w:customStyle="1" w:styleId="FontStyle90">
    <w:name w:val="Font Style90"/>
    <w:uiPriority w:val="99"/>
    <w:qFormat/>
    <w:rPr>
      <w:rFonts w:ascii="Arial" w:hAnsi="Arial" w:cs="Arial" w:hint="default"/>
      <w:b/>
      <w:bCs/>
      <w:sz w:val="24"/>
      <w:szCs w:val="24"/>
    </w:rPr>
  </w:style>
  <w:style w:type="character" w:customStyle="1" w:styleId="FontStyle104">
    <w:name w:val="Font Style104"/>
    <w:uiPriority w:val="99"/>
    <w:qFormat/>
    <w:rPr>
      <w:rFonts w:ascii="Times New Roman" w:hAnsi="Times New Roman" w:cs="Times New Roman" w:hint="default"/>
      <w:sz w:val="20"/>
      <w:szCs w:val="20"/>
    </w:rPr>
  </w:style>
  <w:style w:type="character" w:customStyle="1" w:styleId="FontStyle40">
    <w:name w:val="Font Style40"/>
    <w:qFormat/>
    <w:rPr>
      <w:rFonts w:ascii="Arial" w:hAnsi="Arial" w:cs="Arial" w:hint="default"/>
      <w:b/>
      <w:bCs/>
      <w:sz w:val="18"/>
      <w:szCs w:val="18"/>
    </w:rPr>
  </w:style>
  <w:style w:type="character" w:customStyle="1" w:styleId="24pt">
    <w:name w:val="Основной текст (2) + 4 pt"/>
    <w:basedOn w:val="2d"/>
    <w:qFormat/>
    <w:rPr>
      <w:rFonts w:ascii="Times New Roman" w:eastAsia="Times New Roman" w:hAnsi="Times New Roman" w:cs="Times New Roman"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9pt1">
    <w:name w:val="Основной текст + 9 pt1"/>
    <w:basedOn w:val="a0"/>
    <w:qFormat/>
    <w:rPr>
      <w:rFonts w:ascii="Arial Unicode MS" w:eastAsia="Arial Unicode MS" w:hAnsi="Arial Unicode MS" w:cs="Arial Unicode MS" w:hint="eastAsia"/>
      <w:b/>
      <w:bCs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2f0">
    <w:name w:val="Основной текст + Полужирный2"/>
    <w:uiPriority w:val="99"/>
    <w:qFormat/>
    <w:rPr>
      <w:rFonts w:ascii="Times New Roman" w:hAnsi="Times New Roman" w:cs="Times New Roman" w:hint="default"/>
      <w:b/>
      <w:bCs/>
      <w:spacing w:val="-6"/>
      <w:sz w:val="21"/>
      <w:szCs w:val="21"/>
      <w:u w:val="none"/>
      <w:shd w:val="clear" w:color="auto" w:fill="FFFFFF"/>
    </w:rPr>
  </w:style>
  <w:style w:type="character" w:customStyle="1" w:styleId="1460">
    <w:name w:val="Основной текст (14)60"/>
    <w:basedOn w:val="140"/>
    <w:qFormat/>
    <w:rPr>
      <w:rFonts w:ascii="Times New Roman" w:hAnsi="Times New Roman" w:cs="Times New Roman" w:hint="default"/>
      <w:i/>
      <w:iCs/>
      <w:spacing w:val="0"/>
      <w:shd w:val="clear" w:color="auto" w:fill="FFFFFF"/>
    </w:rPr>
  </w:style>
  <w:style w:type="character" w:customStyle="1" w:styleId="1458">
    <w:name w:val="Основной текст (14)58"/>
    <w:basedOn w:val="140"/>
    <w:qFormat/>
    <w:rPr>
      <w:rFonts w:ascii="Times New Roman" w:hAnsi="Times New Roman" w:cs="Times New Roman" w:hint="default"/>
      <w:i/>
      <w:iCs/>
      <w:spacing w:val="0"/>
      <w:shd w:val="clear" w:color="auto" w:fill="FFFFFF"/>
    </w:rPr>
  </w:style>
  <w:style w:type="character" w:customStyle="1" w:styleId="95">
    <w:name w:val="Заголовок №9"/>
    <w:uiPriority w:val="99"/>
    <w:qFormat/>
  </w:style>
  <w:style w:type="character" w:customStyle="1" w:styleId="203">
    <w:name w:val="Основной текст (20)"/>
    <w:uiPriority w:val="99"/>
    <w:qFormat/>
  </w:style>
  <w:style w:type="character" w:customStyle="1" w:styleId="208">
    <w:name w:val="Основной текст (20) + 8"/>
    <w:uiPriority w:val="99"/>
    <w:qFormat/>
    <w:rPr>
      <w:rFonts w:ascii="Verdana" w:hAnsi="Verdana" w:cs="Verdana" w:hint="default"/>
      <w:spacing w:val="2"/>
      <w:sz w:val="17"/>
      <w:szCs w:val="17"/>
      <w:u w:val="none"/>
      <w:shd w:val="clear" w:color="auto" w:fill="FFFFFF"/>
    </w:rPr>
  </w:style>
  <w:style w:type="character" w:customStyle="1" w:styleId="83">
    <w:name w:val="Заголовок №8"/>
    <w:uiPriority w:val="99"/>
    <w:qFormat/>
  </w:style>
  <w:style w:type="character" w:customStyle="1" w:styleId="b-serp-urlitem1">
    <w:name w:val="b-serp-url__item1"/>
    <w:basedOn w:val="a0"/>
    <w:qFormat/>
    <w:rPr>
      <w:vanish/>
    </w:rPr>
  </w:style>
  <w:style w:type="character" w:customStyle="1" w:styleId="b-serp-urlmark1">
    <w:name w:val="b-serp-url__mark1"/>
    <w:basedOn w:val="a0"/>
    <w:qFormat/>
    <w:rPr>
      <w:rFonts w:ascii="Verdana" w:hAnsi="Verdana" w:hint="default"/>
    </w:rPr>
  </w:style>
  <w:style w:type="character" w:customStyle="1" w:styleId="c5">
    <w:name w:val="c5"/>
    <w:basedOn w:val="a0"/>
    <w:qFormat/>
  </w:style>
  <w:style w:type="character" w:customStyle="1" w:styleId="c6">
    <w:name w:val="c6"/>
    <w:basedOn w:val="a0"/>
    <w:qFormat/>
  </w:style>
  <w:style w:type="character" w:customStyle="1" w:styleId="poemyear">
    <w:name w:val="poemyear"/>
    <w:basedOn w:val="a0"/>
    <w:qFormat/>
  </w:style>
  <w:style w:type="character" w:customStyle="1" w:styleId="st">
    <w:name w:val="st"/>
    <w:basedOn w:val="a0"/>
    <w:qFormat/>
  </w:style>
  <w:style w:type="character" w:customStyle="1" w:styleId="line">
    <w:name w:val="line"/>
    <w:basedOn w:val="a0"/>
    <w:qFormat/>
  </w:style>
  <w:style w:type="character" w:customStyle="1" w:styleId="56">
    <w:name w:val="Основной текст (5) + Не полужирный"/>
    <w:basedOn w:val="54"/>
    <w:qFormat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65">
    <w:name w:val="Основной текст (6) + Полужирный"/>
    <w:basedOn w:val="60"/>
    <w:qFormat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3"/>
      <w:szCs w:val="23"/>
      <w:u w:val="none"/>
      <w:shd w:val="clear" w:color="auto" w:fill="FFFFFF"/>
      <w:lang w:val="en-US" w:eastAsia="en-US" w:bidi="en-US"/>
    </w:rPr>
  </w:style>
  <w:style w:type="table" w:customStyle="1" w:styleId="66">
    <w:name w:val="Сетка таблицы6"/>
    <w:basedOn w:val="a1"/>
    <w:uiPriority w:val="59"/>
    <w:qFormat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">
    <w:name w:val="Сетка таблицы12"/>
    <w:basedOn w:val="a1"/>
    <w:uiPriority w:val="59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uiPriority w:val="59"/>
    <w:qFormat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59"/>
    <w:qFormat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11">
    <w:name w:val="Заголовок 4 Знак1"/>
    <w:basedOn w:val="a0"/>
    <w:uiPriority w:val="9"/>
    <w:semiHidden/>
    <w:qFormat/>
    <w:rPr>
      <w:rFonts w:asciiTheme="majorHAnsi" w:eastAsiaTheme="majorEastAsia" w:hAnsiTheme="majorHAnsi" w:cstheme="majorBidi"/>
      <w:i/>
      <w:iCs/>
      <w:color w:val="2E74B5" w:themeColor="accent1" w:themeShade="BF"/>
      <w:lang w:eastAsia="ru-RU"/>
    </w:rPr>
  </w:style>
  <w:style w:type="character" w:customStyle="1" w:styleId="22">
    <w:name w:val="Основной текст 2 Знак2"/>
    <w:basedOn w:val="a0"/>
    <w:link w:val="21"/>
    <w:uiPriority w:val="99"/>
    <w:semiHidden/>
    <w:qFormat/>
    <w:rPr>
      <w:rFonts w:ascii="Times New Roman" w:eastAsiaTheme="minorEastAsia" w:hAnsi="Times New Roman" w:cs="Times New Roman"/>
      <w:lang w:eastAsia="ru-RU"/>
    </w:rPr>
  </w:style>
  <w:style w:type="character" w:customStyle="1" w:styleId="23">
    <w:name w:val="Текст концевой сноски Знак2"/>
    <w:basedOn w:val="a0"/>
    <w:link w:val="a8"/>
    <w:uiPriority w:val="99"/>
    <w:semiHidden/>
    <w:qFormat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24">
    <w:name w:val="Текст примечания Знак2"/>
    <w:basedOn w:val="a0"/>
    <w:link w:val="a9"/>
    <w:uiPriority w:val="99"/>
    <w:semiHidden/>
    <w:qFormat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2f1">
    <w:name w:val="Тема примечания Знак2"/>
    <w:basedOn w:val="24"/>
    <w:uiPriority w:val="99"/>
    <w:semiHidden/>
    <w:qFormat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character" w:customStyle="1" w:styleId="25">
    <w:name w:val="Основной текст Знак2"/>
    <w:basedOn w:val="a0"/>
    <w:link w:val="af0"/>
    <w:uiPriority w:val="99"/>
    <w:semiHidden/>
    <w:qFormat/>
    <w:rPr>
      <w:rFonts w:ascii="Times New Roman" w:eastAsiaTheme="minorEastAsia" w:hAnsi="Times New Roman" w:cs="Times New Roman"/>
      <w:lang w:eastAsia="ru-RU"/>
    </w:rPr>
  </w:style>
  <w:style w:type="character" w:customStyle="1" w:styleId="26">
    <w:name w:val="Основной текст с отступом Знак2"/>
    <w:basedOn w:val="a0"/>
    <w:link w:val="af1"/>
    <w:uiPriority w:val="99"/>
    <w:semiHidden/>
    <w:qFormat/>
    <w:rPr>
      <w:rFonts w:ascii="Times New Roman" w:eastAsiaTheme="minorEastAsia" w:hAnsi="Times New Roman" w:cs="Times New Roman"/>
      <w:lang w:eastAsia="ru-RU"/>
    </w:rPr>
  </w:style>
  <w:style w:type="character" w:customStyle="1" w:styleId="220">
    <w:name w:val="Основной текст с отступом 2 Знак2"/>
    <w:basedOn w:val="a0"/>
    <w:link w:val="27"/>
    <w:uiPriority w:val="99"/>
    <w:semiHidden/>
    <w:qFormat/>
    <w:rPr>
      <w:rFonts w:ascii="Times New Roman" w:eastAsiaTheme="minorEastAsia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fourok.ru/go.html?href=http%3A%2F%2Fwww.russianforall.ru%2F" TargetMode="External"/><Relationship Id="rId18" Type="http://schemas.openxmlformats.org/officeDocument/2006/relationships/hyperlink" Target="https://infourok.ru/go.html?href=http%3A%2F%2Fwww%2F" TargetMode="External"/><Relationship Id="rId26" Type="http://schemas.openxmlformats.org/officeDocument/2006/relationships/hyperlink" Target="https://infourok.ru/go.html?href=http%3A%2F%2Fwww.slovari.ru%2F" TargetMode="External"/><Relationship Id="rId39" Type="http://schemas.openxmlformats.org/officeDocument/2006/relationships/hyperlink" Target="https://infourok.ru/go.html?href=http%3A%2F%2Fwww.slovari.ru%2F" TargetMode="External"/><Relationship Id="rId21" Type="http://schemas.openxmlformats.org/officeDocument/2006/relationships/hyperlink" Target="https://infourok.ru/go.html?href=http%3A%2F%2Fwww%2F" TargetMode="External"/><Relationship Id="rId34" Type="http://schemas.openxmlformats.org/officeDocument/2006/relationships/hyperlink" Target="https://infourok.ru/go.html?href=http%3A%2F%2Fcharacter.webzone.ru%2F" TargetMode="External"/><Relationship Id="rId42" Type="http://schemas.openxmlformats.org/officeDocument/2006/relationships/hyperlink" Target="https://infourok.ru/go.html?href=http%3A%2F%2Fphilologos.narod.ru%2F" TargetMode="External"/><Relationship Id="rId47" Type="http://schemas.openxmlformats.org/officeDocument/2006/relationships/hyperlink" Target="https://infourok.ru/go.html?href=http%3A%2F%2Fcatalog.iot.ru%2F" TargetMode="External"/><Relationship Id="rId50" Type="http://schemas.openxmlformats.org/officeDocument/2006/relationships/hyperlink" Target="https://infourok.ru/go.html?href=http%3A%2F%2Fwww%2F" TargetMode="External"/><Relationship Id="rId55" Type="http://schemas.openxmlformats.org/officeDocument/2006/relationships/hyperlink" Target="https://infourok.ru/go.html?href=http%3A%2F%2Fwww%2F" TargetMode="External"/><Relationship Id="rId63" Type="http://schemas.openxmlformats.org/officeDocument/2006/relationships/hyperlink" Target="https://infourok.ru/go.html?href=http%3A%2F%2Fwww.gramma.ru%2F" TargetMode="External"/><Relationship Id="rId68" Type="http://schemas.openxmlformats.org/officeDocument/2006/relationships/fontTable" Target="fontTable.xml"/><Relationship Id="rId7" Type="http://schemas.openxmlformats.org/officeDocument/2006/relationships/hyperlink" Target="https://infourok.ru/go.html?href=http%3A%2F%2Fcatalog.iot.ru%2F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infourok.ru/go.html?href=http%3A%2F%2Fwww.gramota.ru%2F" TargetMode="External"/><Relationship Id="rId29" Type="http://schemas.openxmlformats.org/officeDocument/2006/relationships/hyperlink" Target="https://infourok.ru/go.html?href=http%3A%2F%2Fcatalog.iot.ru%2F" TargetMode="External"/><Relationship Id="rId1" Type="http://schemas.openxmlformats.org/officeDocument/2006/relationships/styles" Target="styles.xml"/><Relationship Id="rId6" Type="http://schemas.openxmlformats.org/officeDocument/2006/relationships/hyperlink" Target="https://infourok.ru/go.html?href=http%3A%2F%2Fwindow.edu.ru%2Fwindow%2Fcatalog" TargetMode="External"/><Relationship Id="rId11" Type="http://schemas.openxmlformats.org/officeDocument/2006/relationships/hyperlink" Target="https://infourok.ru/go.html?href=http%3A%2F%2Fwww%2F" TargetMode="External"/><Relationship Id="rId24" Type="http://schemas.openxmlformats.org/officeDocument/2006/relationships/hyperlink" Target="https://infourok.ru/go.html?href=http%3A%2F%2Fwww%2F" TargetMode="External"/><Relationship Id="rId32" Type="http://schemas.openxmlformats.org/officeDocument/2006/relationships/hyperlink" Target="https://infourok.ru/go.html?href=http%3A%2F%2Fwww.slovari.ru%2F" TargetMode="External"/><Relationship Id="rId37" Type="http://schemas.openxmlformats.org/officeDocument/2006/relationships/hyperlink" Target="https://infourok.ru/go.html?href=http%3A%2F%2Fshkola.lv%2F" TargetMode="External"/><Relationship Id="rId40" Type="http://schemas.openxmlformats.org/officeDocument/2006/relationships/hyperlink" Target="https://infourok.ru/go.html?href=http%3A%2F%2Flitera.edu.ru%2F" TargetMode="External"/><Relationship Id="rId45" Type="http://schemas.openxmlformats.org/officeDocument/2006/relationships/hyperlink" Target="https://infourok.ru/go.html?href=http%3A%2F%2Fschool.yandex.ru%2F" TargetMode="External"/><Relationship Id="rId53" Type="http://schemas.openxmlformats.org/officeDocument/2006/relationships/hyperlink" Target="https://infourok.ru/go.html?href=http%3A%2F%2Fyarus.aspu.ru%2F" TargetMode="External"/><Relationship Id="rId58" Type="http://schemas.openxmlformats.org/officeDocument/2006/relationships/hyperlink" Target="https://infourok.ru/go.html?href=http%3A%2F%2Fwww.ruscorpora.ru%2F" TargetMode="External"/><Relationship Id="rId66" Type="http://schemas.openxmlformats.org/officeDocument/2006/relationships/hyperlink" Target="https://infourok.ru/go.html?href=http%3A%2F%2Fwww.russianforall.ru%2F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infourok.ru/go.html?href=http%3A%2F%2Fwww.feb-web.ru%2F" TargetMode="External"/><Relationship Id="rId23" Type="http://schemas.openxmlformats.org/officeDocument/2006/relationships/hyperlink" Target="https://infourok.ru/go.html?href=http%3A%2F%2Fyarus.aspu.ru%2F" TargetMode="External"/><Relationship Id="rId28" Type="http://schemas.openxmlformats.org/officeDocument/2006/relationships/hyperlink" Target="https://infourok.ru/go.html?href=http%3A%2F%2Fwww.russianforall.ru%2F" TargetMode="External"/><Relationship Id="rId36" Type="http://schemas.openxmlformats.org/officeDocument/2006/relationships/hyperlink" Target="https://infourok.ru/go.html?href=http%3A%2F%2Fcatalog.iot.ru%2F" TargetMode="External"/><Relationship Id="rId49" Type="http://schemas.openxmlformats.org/officeDocument/2006/relationships/hyperlink" Target="https://infourok.ru/go.html?href=http%3A%2F%2Fyarus.aspu.ru%2F" TargetMode="External"/><Relationship Id="rId57" Type="http://schemas.openxmlformats.org/officeDocument/2006/relationships/hyperlink" Target="https://infourok.ru/go.html?href=http%3A%2F%2Fwww%2F" TargetMode="External"/><Relationship Id="rId61" Type="http://schemas.openxmlformats.org/officeDocument/2006/relationships/hyperlink" Target="https://infourok.ru/go.html?href=http%3A%2F%2Fwww%2F" TargetMode="External"/><Relationship Id="rId10" Type="http://schemas.openxmlformats.org/officeDocument/2006/relationships/hyperlink" Target="https://infourok.ru/go.html?href=http%3A%2F%2Fyarus.aspu.ru%2F" TargetMode="External"/><Relationship Id="rId19" Type="http://schemas.openxmlformats.org/officeDocument/2006/relationships/hyperlink" Target="https://infourok.ru/go.html?href=http%3A%2F%2Fwww.gramota.ru%2F" TargetMode="External"/><Relationship Id="rId31" Type="http://schemas.openxmlformats.org/officeDocument/2006/relationships/hyperlink" Target="https://infourok.ru/go.html?href=http%3A%2F%2Fwww.russianforall.ru%2F" TargetMode="External"/><Relationship Id="rId44" Type="http://schemas.openxmlformats.org/officeDocument/2006/relationships/hyperlink" Target="https://infourok.ru/go.html?href=http%3A%2F%2Fwww.school.edu.ru%2F" TargetMode="External"/><Relationship Id="rId52" Type="http://schemas.openxmlformats.org/officeDocument/2006/relationships/hyperlink" Target="https://infourok.ru/go.html?href=http%3A%2F%2Fwww.russianforall.ru%2F" TargetMode="External"/><Relationship Id="rId60" Type="http://schemas.openxmlformats.org/officeDocument/2006/relationships/hyperlink" Target="https://infourok.ru/go.html?href=http%3A%2F%2Fwww.gramota.ru%2F" TargetMode="External"/><Relationship Id="rId65" Type="http://schemas.openxmlformats.org/officeDocument/2006/relationships/hyperlink" Target="https://infourok.ru/go.html?href=http%3A%2F%2Fyarus.aspu.ru%2F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infourok.ru/go.html?href=http%3A%2F%2Fwww.rm.kirov.ru%2F" TargetMode="External"/><Relationship Id="rId14" Type="http://schemas.openxmlformats.org/officeDocument/2006/relationships/hyperlink" Target="https://infourok.ru/go.html?href=http%3A%2F%2Fwww%2F" TargetMode="External"/><Relationship Id="rId22" Type="http://schemas.openxmlformats.org/officeDocument/2006/relationships/hyperlink" Target="https://infourok.ru/go.html?href=http%3A%2F%2Fwww.russianforall.ru%2F" TargetMode="External"/><Relationship Id="rId27" Type="http://schemas.openxmlformats.org/officeDocument/2006/relationships/hyperlink" Target="https://infourok.ru/go.html?href=http%3A%2F%2Fcharacter.webzone.ru%2F" TargetMode="External"/><Relationship Id="rId30" Type="http://schemas.openxmlformats.org/officeDocument/2006/relationships/hyperlink" Target="https://infourok.ru/go.html?href=http%3A%2F%2Fshkola.lv%2F" TargetMode="External"/><Relationship Id="rId35" Type="http://schemas.openxmlformats.org/officeDocument/2006/relationships/hyperlink" Target="https://infourok.ru/go.html?href=http%3A%2F%2Fphilologos.narod.ru%2F" TargetMode="External"/><Relationship Id="rId43" Type="http://schemas.openxmlformats.org/officeDocument/2006/relationships/hyperlink" Target="https://infourok.ru/go.html?href=http%3A%2F%2Fwindow.edu.ru%2Fwindow%2Fcatalog" TargetMode="External"/><Relationship Id="rId48" Type="http://schemas.openxmlformats.org/officeDocument/2006/relationships/hyperlink" Target="https://infourok.ru/go.html?href=http%3A%2F%2Fwww.russianforall.ru%2F" TargetMode="External"/><Relationship Id="rId56" Type="http://schemas.openxmlformats.org/officeDocument/2006/relationships/hyperlink" Target="https://infourok.ru/go.html?href=http%3A%2F%2Fwww.feb-web.ru%2F" TargetMode="External"/><Relationship Id="rId64" Type="http://schemas.openxmlformats.org/officeDocument/2006/relationships/hyperlink" Target="https://infourok.ru/go.html?href=http%3A%2F%2Fruslang.karelia.ru%2F" TargetMode="External"/><Relationship Id="rId69" Type="http://schemas.openxmlformats.org/officeDocument/2006/relationships/theme" Target="theme/theme1.xml"/><Relationship Id="rId8" Type="http://schemas.openxmlformats.org/officeDocument/2006/relationships/hyperlink" Target="https://infourok.ru/go.html?href=http%3A%2F%2Fschool.yandex.ru%2F" TargetMode="External"/><Relationship Id="rId51" Type="http://schemas.openxmlformats.org/officeDocument/2006/relationships/hyperlink" Target="https://infourok.ru/go.html?href=http%3A%2F%2Fwww%2F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infourok.ru/go.html?href=http%3A%2F%2Fwww%2F" TargetMode="External"/><Relationship Id="rId17" Type="http://schemas.openxmlformats.org/officeDocument/2006/relationships/hyperlink" Target="https://infourok.ru/go.html?href=http%3A%2F%2Fwww.gramma.ru%2F" TargetMode="External"/><Relationship Id="rId25" Type="http://schemas.openxmlformats.org/officeDocument/2006/relationships/hyperlink" Target="https://infourok.ru/go.html?href=http%3A%2F%2Fwww.gramota.ru%2F" TargetMode="External"/><Relationship Id="rId33" Type="http://schemas.openxmlformats.org/officeDocument/2006/relationships/hyperlink" Target="https://infourok.ru/go.html?href=http%3A%2F%2Flitera.edu.ru%2F" TargetMode="External"/><Relationship Id="rId38" Type="http://schemas.openxmlformats.org/officeDocument/2006/relationships/hyperlink" Target="https://infourok.ru/go.html?href=http%3A%2F%2Fwww.russianforall.ru%2F" TargetMode="External"/><Relationship Id="rId46" Type="http://schemas.openxmlformats.org/officeDocument/2006/relationships/hyperlink" Target="https://infourok.ru/go.html?href=http%3A%2F%2Fwww.rm.kirov.ru%2F" TargetMode="External"/><Relationship Id="rId59" Type="http://schemas.openxmlformats.org/officeDocument/2006/relationships/hyperlink" Target="https://infourok.ru/go.html?href=http%3A%2F%2Fwww%2F" TargetMode="External"/><Relationship Id="rId67" Type="http://schemas.openxmlformats.org/officeDocument/2006/relationships/hyperlink" Target="https://infourok.ru/go.html?href=http%3A%2F%2Fruslang.karelia.ru%2F" TargetMode="External"/><Relationship Id="rId20" Type="http://schemas.openxmlformats.org/officeDocument/2006/relationships/hyperlink" Target="https://infourok.ru/go.html?href=http%3A%2F%2Fdic.academic.ru%2F" TargetMode="External"/><Relationship Id="rId41" Type="http://schemas.openxmlformats.org/officeDocument/2006/relationships/hyperlink" Target="https://infourok.ru/go.html?href=http%3A%2F%2Fcharacter.webzone.ru%2F" TargetMode="External"/><Relationship Id="rId54" Type="http://schemas.openxmlformats.org/officeDocument/2006/relationships/hyperlink" Target="https://infourok.ru/go.html?href=http%3A%2F%2Fwww%2F" TargetMode="External"/><Relationship Id="rId62" Type="http://schemas.openxmlformats.org/officeDocument/2006/relationships/hyperlink" Target="https://infourok.ru/go.html?href=http%3A%2F%2Fwww.russianforall.ru%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9819</Words>
  <Characters>55972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school</cp:lastModifiedBy>
  <cp:revision>6</cp:revision>
  <cp:lastPrinted>2022-11-18T09:05:00Z</cp:lastPrinted>
  <dcterms:created xsi:type="dcterms:W3CDTF">2023-10-17T15:02:00Z</dcterms:created>
  <dcterms:modified xsi:type="dcterms:W3CDTF">2024-11-13T05:30:00Z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FDCBB5998EA24BB19D3366F27E2473A1_13</vt:lpwstr>
  </property>
</Properties>
</file>