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65" w:type="dxa"/>
        <w:tblInd w:w="-1321" w:type="dxa"/>
        <w:tblLook w:val="04A0" w:firstRow="1" w:lastRow="0" w:firstColumn="1" w:lastColumn="0" w:noHBand="0" w:noVBand="1"/>
      </w:tblPr>
      <w:tblGrid>
        <w:gridCol w:w="108"/>
        <w:gridCol w:w="3006"/>
        <w:gridCol w:w="822"/>
        <w:gridCol w:w="2293"/>
        <w:gridCol w:w="1397"/>
        <w:gridCol w:w="1718"/>
        <w:gridCol w:w="1821"/>
      </w:tblGrid>
      <w:tr w:rsidR="00584BE1" w:rsidTr="00584BE1">
        <w:trPr>
          <w:gridAfter w:val="1"/>
          <w:wAfter w:w="1821" w:type="dxa"/>
        </w:trPr>
        <w:tc>
          <w:tcPr>
            <w:tcW w:w="3114" w:type="dxa"/>
            <w:gridSpan w:val="2"/>
          </w:tcPr>
          <w:p w:rsidR="00584BE1" w:rsidRDefault="00584B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0" w:name="block-11308033"/>
          </w:p>
        </w:tc>
        <w:tc>
          <w:tcPr>
            <w:tcW w:w="3115" w:type="dxa"/>
            <w:gridSpan w:val="2"/>
          </w:tcPr>
          <w:p w:rsidR="00584BE1" w:rsidRDefault="00584B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584BE1" w:rsidRDefault="00584B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84BE1" w:rsidTr="00584BE1">
        <w:trPr>
          <w:gridBefore w:val="1"/>
          <w:wBefore w:w="108" w:type="dxa"/>
        </w:trPr>
        <w:tc>
          <w:tcPr>
            <w:tcW w:w="3828" w:type="dxa"/>
            <w:gridSpan w:val="2"/>
          </w:tcPr>
          <w:p w:rsidR="00584BE1" w:rsidRDefault="00584BE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584BE1" w:rsidRDefault="00584B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школьное методическое объединение МБОУ "СОШ №33" НМР РТ________ </w:t>
            </w:r>
          </w:p>
          <w:p w:rsidR="00584BE1" w:rsidRDefault="00584B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№____ </w:t>
            </w:r>
          </w:p>
          <w:p w:rsidR="00584BE1" w:rsidRDefault="00584B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«___» _______ 20___ г.</w:t>
            </w:r>
          </w:p>
          <w:p w:rsidR="00584BE1" w:rsidRDefault="00584BE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gridSpan w:val="2"/>
          </w:tcPr>
          <w:p w:rsidR="00584BE1" w:rsidRDefault="00584B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584BE1" w:rsidRDefault="00584B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584BE1" w:rsidRDefault="00584B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</w:p>
          <w:p w:rsidR="00584BE1" w:rsidRDefault="00584B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«___» ________ 20__ г.</w:t>
            </w:r>
          </w:p>
          <w:p w:rsidR="00584BE1" w:rsidRDefault="00584BE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  <w:gridSpan w:val="2"/>
          </w:tcPr>
          <w:p w:rsidR="00584BE1" w:rsidRDefault="00584B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84BE1" w:rsidRDefault="00584B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584BE1" w:rsidRDefault="00584B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</w:t>
            </w:r>
          </w:p>
          <w:p w:rsidR="00584BE1" w:rsidRDefault="00584BE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ru-RU"/>
              </w:rPr>
              <w:t>Приказ № ____ от _________г.</w:t>
            </w:r>
          </w:p>
          <w:p w:rsidR="00584BE1" w:rsidRDefault="00584B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80506" w:rsidRPr="00480506" w:rsidRDefault="00480506" w:rsidP="00A0662E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80506" w:rsidRDefault="00480506" w:rsidP="00A0662E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2E5BAA" w:rsidRDefault="002E5BAA" w:rsidP="00A0662E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2E5BAA" w:rsidRDefault="002E5BAA" w:rsidP="00A0662E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2E5BAA" w:rsidRDefault="002E5BAA" w:rsidP="00A0662E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2E5BAA" w:rsidRDefault="002E5BAA" w:rsidP="00A0662E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2E5BAA" w:rsidRDefault="002E5BAA" w:rsidP="00A0662E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2E5BAA" w:rsidRDefault="002E5BAA" w:rsidP="00A0662E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2E5BAA" w:rsidRPr="00480506" w:rsidRDefault="002E5BAA" w:rsidP="00A0662E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" w:name="_GoBack"/>
      <w:bookmarkEnd w:id="1"/>
    </w:p>
    <w:p w:rsidR="00480506" w:rsidRPr="00480506" w:rsidRDefault="00480506" w:rsidP="00A0662E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80506" w:rsidRPr="00480506" w:rsidRDefault="00480506" w:rsidP="00A0662E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480506" w:rsidRPr="00480506" w:rsidRDefault="00480506" w:rsidP="00A0662E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7014D" w:rsidRDefault="0007014D" w:rsidP="00A0662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АДАПТИРОВАННАЯ </w:t>
      </w:r>
    </w:p>
    <w:p w:rsidR="00480506" w:rsidRPr="00480506" w:rsidRDefault="00480506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  <w:r w:rsidR="0007014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(ЗПР 7.1)</w:t>
      </w:r>
    </w:p>
    <w:p w:rsidR="00480506" w:rsidRPr="00480506" w:rsidRDefault="00480506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480506" w:rsidRPr="00480506" w:rsidRDefault="00A0785B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</w:t>
      </w:r>
      <w:r w:rsidR="00584BE1">
        <w:rPr>
          <w:rFonts w:ascii="Times New Roman" w:hAnsi="Times New Roman"/>
          <w:b/>
          <w:color w:val="000000"/>
          <w:sz w:val="24"/>
          <w:szCs w:val="24"/>
          <w:lang w:val="ru-RU"/>
        </w:rPr>
        <w:t>ного предмета «Труд (технология)</w:t>
      </w:r>
      <w:r w:rsidR="00480506"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480506" w:rsidRPr="00480506" w:rsidRDefault="00480506" w:rsidP="00A0662E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1-4 классов</w:t>
      </w:r>
    </w:p>
    <w:p w:rsidR="00480506" w:rsidRPr="00480506" w:rsidRDefault="00480506" w:rsidP="00A0662E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80506" w:rsidRPr="00480506" w:rsidRDefault="00480506" w:rsidP="00A0662E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80506" w:rsidRPr="00480506" w:rsidRDefault="00480506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80506" w:rsidRDefault="00480506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584BE1" w:rsidRDefault="00584BE1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584BE1" w:rsidRDefault="00584BE1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584BE1" w:rsidRDefault="00584BE1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584BE1" w:rsidRDefault="00584BE1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584BE1" w:rsidRPr="00480506" w:rsidRDefault="00584BE1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480506" w:rsidRPr="00480506" w:rsidRDefault="00480506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480506" w:rsidRPr="00480506" w:rsidRDefault="00480506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480506" w:rsidRPr="00480506" w:rsidRDefault="00480506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480506" w:rsidRPr="00480506" w:rsidRDefault="00480506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480506" w:rsidRDefault="00480506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480506" w:rsidRDefault="00480506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480506" w:rsidRDefault="00480506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480506" w:rsidRDefault="00480506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480506" w:rsidRDefault="00480506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07014D" w:rsidRDefault="0007014D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2E5BAA" w:rsidRDefault="002E5BAA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2E5BAA" w:rsidRDefault="002E5BAA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584BE1" w:rsidRDefault="00584BE1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4E6958" w:rsidRDefault="004E6958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4E6958" w:rsidRPr="00480506" w:rsidRDefault="004E6958" w:rsidP="00A066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480506" w:rsidRDefault="00480506" w:rsidP="00A0662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" w:name="6129fc25-1484-4cce-a161-840ff826026d"/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Нижнекамск</w:t>
      </w:r>
      <w:bookmarkEnd w:id="2"/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FD4C8D" w:rsidRPr="00480506" w:rsidRDefault="00EF34A3" w:rsidP="00804626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3" w:name="block-11308032"/>
      <w:bookmarkEnd w:id="0"/>
      <w:r w:rsidRPr="00480506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333333"/>
          <w:sz w:val="24"/>
          <w:szCs w:val="24"/>
          <w:lang w:val="ru-RU"/>
        </w:rPr>
        <w:t>1 КЛАСС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Конструирование и моделирование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FD4C8D" w:rsidRPr="00941A1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41A11">
        <w:rPr>
          <w:rFonts w:ascii="Times New Roman" w:hAnsi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FD4C8D" w:rsidRPr="00941A1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FD4C8D" w:rsidRPr="00941A11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анализировать простейшую знаково-символическую информацию </w:t>
      </w:r>
      <w:r w:rsidRPr="00941A11">
        <w:rPr>
          <w:rFonts w:ascii="Times New Roman" w:hAnsi="Times New Roman"/>
          <w:color w:val="000000"/>
          <w:sz w:val="24"/>
          <w:szCs w:val="24"/>
          <w:lang w:val="ru-RU"/>
        </w:rPr>
        <w:t>(схема, рисунок) и строить работу в соответствии с ней.</w:t>
      </w:r>
    </w:p>
    <w:p w:rsidR="00FD4C8D" w:rsidRPr="00941A11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941A11">
        <w:rPr>
          <w:rFonts w:ascii="Times New Roman" w:hAnsi="Times New Roman"/>
          <w:color w:val="000000"/>
          <w:sz w:val="24"/>
          <w:szCs w:val="24"/>
          <w:lang w:val="ru-RU"/>
        </w:rPr>
        <w:t xml:space="preserve">Лекало. Разметка с помощью лекала (простейшей выкройки). </w:t>
      </w: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Самоорганизация и самоконтроль: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</w:t>
      </w: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изделия в действии, внесение необходимых дополнений и изменений). </w:t>
      </w:r>
      <w:r w:rsidRPr="00941A11">
        <w:rPr>
          <w:rFonts w:ascii="Times New Roman" w:hAnsi="Times New Roman"/>
          <w:color w:val="000000"/>
          <w:sz w:val="24"/>
          <w:szCs w:val="24"/>
          <w:lang w:val="ru-RU"/>
        </w:rPr>
        <w:t xml:space="preserve">Рицовка. Изготовление объёмных изделий из развёрток. </w:t>
      </w: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развёрток несложных форм.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480506">
        <w:rPr>
          <w:rFonts w:ascii="Times New Roman" w:hAnsi="Times New Roman"/>
          <w:color w:val="000000"/>
          <w:sz w:val="24"/>
          <w:szCs w:val="24"/>
        </w:rPr>
        <w:t>DVD</w:t>
      </w: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480506">
        <w:rPr>
          <w:rFonts w:ascii="Times New Roman" w:hAnsi="Times New Roman"/>
          <w:color w:val="000000"/>
          <w:sz w:val="24"/>
          <w:szCs w:val="24"/>
        </w:rPr>
        <w:t>Microsoft</w:t>
      </w: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80506">
        <w:rPr>
          <w:rFonts w:ascii="Times New Roman" w:hAnsi="Times New Roman"/>
          <w:color w:val="000000"/>
          <w:sz w:val="24"/>
          <w:szCs w:val="24"/>
        </w:rPr>
        <w:t>Word</w:t>
      </w: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Информационно-коммуникативные технологии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480506">
        <w:rPr>
          <w:rFonts w:ascii="Times New Roman" w:hAnsi="Times New Roman"/>
          <w:color w:val="000000"/>
          <w:sz w:val="24"/>
          <w:szCs w:val="24"/>
        </w:rPr>
        <w:t>PowerPoint</w:t>
      </w: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другой.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Default="00EF34A3" w:rsidP="00DC423D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DC423D" w:rsidRPr="00DC423D" w:rsidRDefault="00DC423D" w:rsidP="00DC4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423D">
        <w:rPr>
          <w:rFonts w:ascii="Times New Roman" w:hAnsi="Times New Roman" w:cs="Times New Roman"/>
          <w:sz w:val="24"/>
          <w:szCs w:val="24"/>
          <w:lang w:val="ru-RU"/>
        </w:rPr>
        <w:t>Результаты освоения программы коррекционной работы отражают сформированность социальных (жизненных) компетенций, необходимых для решения практико-ориентированных задач и обеспечивающих становление социальных отношений обучающихся с ЗПР в различных средах: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развитие адекватных представлений о собственных возможностях, о насущно необходимом жизнеобеспечении, проявляющееся: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различать учебные ситуации, в которых необходима посторонняя помощь для её разрешения, с ситуациями, в которых решение можно найти самому;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обратиться к учителю при затруднениях в учебном процессе;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написать при необходимости сообщение, правильно выбрать адресата (близкого человека), корректно и точно сформулировать возникшую проблему.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овладение социально-бытовыми умениями, используемыми в повседневной жизни, проявляющееся: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включаться в разнообразные повседневные дела, принимать посильное участие;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адекватной оценке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расширении представлений об устройстве школьной жизни, участии в повседневной жизни класса, принятии на себя обязанностей наряду с другими детьми;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ориентироваться в пространстве школы, ориентироваться в расписании занятий;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включаться в разнообразные повседневные школьные дела, принимать посильное участие, брать на себя ответственность;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стремлении участвовать в подготовке и проведении праздников в школе.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423D">
        <w:rPr>
          <w:rFonts w:ascii="Times New Roman" w:hAnsi="Times New Roman" w:cs="Times New Roman"/>
          <w:sz w:val="24"/>
          <w:szCs w:val="24"/>
          <w:lang w:val="ru-RU"/>
        </w:rPr>
        <w:t>овладение навыками коммуникации и принятыми ритуалами социального взаимодействия, проявляющееся: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расширении знаний правил коммуникации;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расширении и обогащении опыта коммуникации обучающегося в ближнем и дальнем окружении, расширении круга ситуаций, в которых обучающийся может использовать коммуникацию как средство достижения цели;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решать актуальные школьные и житейские задачи, используя коммуникацию как средство достижения цели (вербальную, невербальную);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начать и поддержать разговор, задать вопрос, выразить свои намерения, просьбу, пожелание, опасения, завершить разговор;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 xml:space="preserve"> умении корректно выразить отказ и недовольство, благодарность, сочувствие;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-в 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умении получать и уточнять информацию от собеседника;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освоении культурных форм выражения своих чувств.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423D">
        <w:rPr>
          <w:rFonts w:ascii="Times New Roman" w:hAnsi="Times New Roman" w:cs="Times New Roman"/>
          <w:sz w:val="24"/>
          <w:szCs w:val="24"/>
          <w:lang w:val="ru-RU"/>
        </w:rPr>
        <w:t>способность к осмыслению и дифференциации картины мира, ее пространственно-временной организации, проявляющаяся: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расширении и обогащении опыта реального взаимодействия обучающегося с бытовым окружением, миром природных явлений и вещей, расширении адекватных представлений об опасности и безопасности;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расширении и накоплении знакомых и разнообразно освоенных мест за пределами дома и школы;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расширении представлений о целостной и подробной картине мира, упорядоченной в пространстве и времени, адекватных возрасту обучающегося;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накапливать личные впечатления, связанные с явлениями окружающего мира;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устанавливать взаимосвязь между природным порядком и ходом собственной жизни в семье и в школе;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устанавливать взаимосвязь общественного порядка и уклада собственной жизни в семье и в школе, соответствовать этому порядку;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развитии любознательности, наблюдательности, способности замечать новое, задавать вопросы;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развитии активности во взаимодействии с миром, понимании собственной результативности;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накоплении опыта освоения нового при помощи экскурсий и путешествий;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передать свои впечатления, соображения, умозаключения так, чтобы быть понятым другим человеком;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принимать и включать в свой личный опыт жизненный опыт других людей;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способности взаимодействовать с другими людьми, умении делиться своими воспоминаниями, впечатлениями и планами.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ролей, проявляющаяся: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знании правил поведения и социальных ритуалов, умении их адекватно использовать в разных социальных ситуациях с людьми разного статуса, с близкими в семье; с педагогическими работниками и обучающимися в школе; со знакомыми и незнакомыми людьми;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другие.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освоении возможностей и допустимых границ социальных контактов, выработки адекватной дистанции в зависимости от ситуации общения;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проявлять инициативу, корректно устанавливать и ограничивать контакт;</w:t>
      </w:r>
    </w:p>
    <w:p w:rsidR="00DC423D" w:rsidRP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не быть назойливым в своих просьбах и требованиях, быть благодарным за проявление внимания и оказание помощи;</w:t>
      </w:r>
    </w:p>
    <w:p w:rsidR="00DC423D" w:rsidRDefault="00DC423D" w:rsidP="00DC42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C423D">
        <w:rPr>
          <w:rFonts w:ascii="Times New Roman" w:hAnsi="Times New Roman" w:cs="Times New Roman"/>
          <w:sz w:val="24"/>
          <w:szCs w:val="24"/>
          <w:lang w:val="ru-RU"/>
        </w:rPr>
        <w:t>в умении применять формы выражения своих чувств соответственно ситуации социального контакта.</w:t>
      </w:r>
    </w:p>
    <w:p w:rsidR="00FD4C8D" w:rsidRPr="00DC423D" w:rsidRDefault="00DC423D" w:rsidP="00DC4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="00EF34A3" w:rsidRPr="00480506">
        <w:rPr>
          <w:rFonts w:ascii="Times New Roman" w:hAnsi="Times New Roman"/>
          <w:color w:val="000000"/>
          <w:sz w:val="24"/>
          <w:szCs w:val="24"/>
          <w:lang w:val="ru-RU"/>
        </w:rPr>
        <w:t>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D4C8D" w:rsidRPr="00480506" w:rsidRDefault="00FD4C8D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D4C8D" w:rsidRPr="00480506" w:rsidRDefault="00FD4C8D" w:rsidP="00A0662E">
      <w:pPr>
        <w:spacing w:line="240" w:lineRule="auto"/>
        <w:rPr>
          <w:sz w:val="24"/>
          <w:szCs w:val="24"/>
          <w:lang w:val="ru-RU"/>
        </w:rPr>
        <w:sectPr w:rsidR="00FD4C8D" w:rsidRPr="00480506" w:rsidSect="00584BE1">
          <w:footerReference w:type="default" r:id="rId7"/>
          <w:pgSz w:w="11906" w:h="16383"/>
          <w:pgMar w:top="567" w:right="567" w:bottom="567" w:left="1701" w:header="720" w:footer="720" w:gutter="0"/>
          <w:cols w:space="720"/>
        </w:sectPr>
      </w:pPr>
    </w:p>
    <w:p w:rsidR="006B0878" w:rsidRDefault="006B0878" w:rsidP="006B0878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block-11308034"/>
      <w:bookmarkEnd w:id="3"/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6B0878" w:rsidRPr="004758A3" w:rsidRDefault="006B0878" w:rsidP="006B087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B0878" w:rsidRPr="004758A3" w:rsidRDefault="006B0878" w:rsidP="006B087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Изучение </w:t>
      </w:r>
      <w:r>
        <w:rPr>
          <w:rFonts w:ascii="Times New Roman" w:hAnsi="Times New Roman" w:cs="Times New Roman"/>
          <w:sz w:val="24"/>
          <w:szCs w:val="24"/>
          <w:lang w:val="ru-RU"/>
        </w:rPr>
        <w:t>предмета «Технология»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039B9" w:rsidRDefault="00D039B9" w:rsidP="00D039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Результаты освоения программы коррекционной работы отражают сформированность социальных (жизненных) компетенций, необходимых для решения практико-ориентированных задач и обеспечивающих становление социальных отношений обучающихся с ЗПР в различных средах: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-развитие адекватных представлений о собственных возможностях, о насущно необходимом жизнеобеспечении, проявляющееся: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различать учебные ситуации, в которых необходима посторонняя помощь для её разрешения, с ситуациями, в которых решение можно найти самому;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обратиться к учителю при затруднениях в учебном процессе;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написать при необходимости сообщение, правильно выбрать адресата (близкого человека), корректно и точно сформулировать возникшую проблему.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-овладение социально-бытовыми умениями, используемыми в повседневной жизни, проявляющееся: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включаться в разнообразные повседневные дела, принимать посильное участие;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адекватной оценке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представлений об устройстве школьной жизни, участии в повседневной жизни класса, принятии на себя обязанностей наряду с другими детьми;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ориентироваться в пространстве школы, ориентироваться в расписании занятий;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включаться в разнообразные повседневные школьные дела, принимать посильное участие, брать на себя ответственность;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стремлении участвовать в подготовке и проведении праздников в школе.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овладение навыками коммуникации и принятыми ритуалами социального взаимодействия, проявляющееся: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знаний правил коммуникации;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обогащении опыта коммуникации обучающегося в ближнем и дальнем окружении, расширении круга ситуаций, в которых обучающийся может использовать коммуникацию как средство достижения цели;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решать актуальные школьные и житейские задачи, используя коммуникацию как средство достижения цели (вербальную, невербальную);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начать и поддержать разговор, задать вопрос, выразить свои намерения, просьбу, пожелание, опасения, завершить разговор;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корректно выразить отказ и недовольство, благодарность, сочувствие;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получать и уточнять информацию от собеседника;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освоении культурных форм выражения своих чувств.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способность к осмыслению и дифференциации картины мира, ее пространственно-временной организации, проявляющаяся: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обогащении опыта реального взаимодействия обучающегося с бытовым окружением, миром природных явлений и вещей, расширении адекватных представлений об опасности и безопасности;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накоплении знакомых и разнообразно освоенных мест за пределами дома и школы;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-в расширении представлений о целостной и подробной картине мира, упорядоченной в пространстве и времени, адекватных возрасту обучающегося;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накапливать личные впечатления, связанные с явлениями окружающего мира;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устанавливать взаимосвязь между природным порядком и ходом собственной жизни в семье и в школе;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устанавливать взаимосвязь общественного порядка и уклада собственной жизни в семье и в школе, соответствовать этому порядку;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развитии любознательности, наблюдательности, способности замечать новое, задавать вопросы;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развитии активности во взаимодействии с миром, понимании собственной результативности;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накоплении опыта освоения нового при помощи экскурсий и путешествий;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передать свои впечатления, соображения, умозаключения так, чтобы быть понятым другим человеком;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принимать и включать в свой личный опыт жизненный опыт других людей;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способности взаимодействовать с другими людьми, умении делиться своими воспоминаниями, впечатлениями и планами.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-способность к осмыслению социального окружения, своего места в нем, принятие соответствующих возрасту ценностей и социальных ролей, проявляющаяся: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знании правил поведения и социальных ритуалов, умении их адекватно использовать в разных социальных ситуациях с людьми разного статуса, с близкими в семье; с педагогическими работниками и обучающимися в школе; со знакомыми и незнакомыми людьми;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другие.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освоении возможностей и допустимых границ социальных контактов, выработки адекватной дистанции в зависимости от ситуации общения;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проявлять инициативу, корректно устанавливать и ограничивать контакт;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не быть назойливым в своих просьбах и требованиях, быть благодарным за проявление внимания и оказание помощи;</w:t>
      </w:r>
    </w:p>
    <w:p w:rsidR="00D039B9" w:rsidRDefault="00D039B9" w:rsidP="00D03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применять формы выражения своих чувств соответственно ситуации социального контакта.</w:t>
      </w:r>
    </w:p>
    <w:p w:rsidR="00D039B9" w:rsidRDefault="00D039B9" w:rsidP="00D039B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548641"/>
      <w:bookmarkEnd w:id="5"/>
    </w:p>
    <w:p w:rsidR="00FD4C8D" w:rsidRPr="00480506" w:rsidRDefault="00EF34A3" w:rsidP="00A0662E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6" w:name="_Toc143620888"/>
      <w:bookmarkEnd w:id="6"/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D4C8D" w:rsidRPr="00480506" w:rsidRDefault="00FD4C8D" w:rsidP="00A0662E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7" w:name="_Toc143620889"/>
      <w:bookmarkEnd w:id="7"/>
    </w:p>
    <w:p w:rsidR="00FD4C8D" w:rsidRPr="00480506" w:rsidRDefault="00EF34A3" w:rsidP="00A0662E">
      <w:pPr>
        <w:spacing w:after="0" w:line="240" w:lineRule="auto"/>
        <w:ind w:left="120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D4C8D" w:rsidRPr="00480506" w:rsidRDefault="00FD4C8D" w:rsidP="00A0662E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8" w:name="_Toc143620890"/>
      <w:bookmarkStart w:id="9" w:name="_Toc134720971"/>
      <w:bookmarkEnd w:id="8"/>
      <w:bookmarkEnd w:id="9"/>
    </w:p>
    <w:p w:rsidR="00FD4C8D" w:rsidRPr="00480506" w:rsidRDefault="00EF34A3" w:rsidP="00A0662E">
      <w:pPr>
        <w:spacing w:after="0" w:line="240" w:lineRule="auto"/>
        <w:ind w:left="120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48050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 классе</w:t>
      </w: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48050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во 2 классе</w:t>
      </w:r>
      <w:r w:rsidRPr="0048050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биговку;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48050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3 классе</w:t>
      </w: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рицовку;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FD4C8D" w:rsidRPr="00480506" w:rsidRDefault="00EF34A3" w:rsidP="00A0662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48050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4 классе</w:t>
      </w: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480506">
        <w:rPr>
          <w:rFonts w:ascii="Times New Roman" w:hAnsi="Times New Roman"/>
          <w:color w:val="000000"/>
          <w:sz w:val="24"/>
          <w:szCs w:val="24"/>
        </w:rPr>
        <w:t>Word</w:t>
      </w: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80506">
        <w:rPr>
          <w:rFonts w:ascii="Times New Roman" w:hAnsi="Times New Roman"/>
          <w:color w:val="000000"/>
          <w:sz w:val="24"/>
          <w:szCs w:val="24"/>
        </w:rPr>
        <w:t>Power</w:t>
      </w: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80506">
        <w:rPr>
          <w:rFonts w:ascii="Times New Roman" w:hAnsi="Times New Roman"/>
          <w:color w:val="000000"/>
          <w:sz w:val="24"/>
          <w:szCs w:val="24"/>
        </w:rPr>
        <w:t>Point</w:t>
      </w: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D4C8D" w:rsidRPr="00480506" w:rsidRDefault="00EF34A3" w:rsidP="00A0662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80506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D4C8D" w:rsidRPr="00480506" w:rsidRDefault="00FD4C8D" w:rsidP="00A0662E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FD4C8D" w:rsidRPr="00480506" w:rsidRDefault="00FD4C8D" w:rsidP="00A0662E">
      <w:pPr>
        <w:spacing w:line="240" w:lineRule="auto"/>
        <w:rPr>
          <w:sz w:val="24"/>
          <w:szCs w:val="24"/>
          <w:lang w:val="ru-RU"/>
        </w:rPr>
        <w:sectPr w:rsidR="00FD4C8D" w:rsidRPr="00480506" w:rsidSect="00584BE1">
          <w:pgSz w:w="11906" w:h="16383"/>
          <w:pgMar w:top="567" w:right="567" w:bottom="567" w:left="1701" w:header="720" w:footer="720" w:gutter="0"/>
          <w:cols w:space="720"/>
        </w:sectPr>
      </w:pPr>
    </w:p>
    <w:bookmarkEnd w:id="4"/>
    <w:p w:rsidR="00EF34A3" w:rsidRPr="00480506" w:rsidRDefault="00EF34A3" w:rsidP="001918E0">
      <w:pPr>
        <w:spacing w:after="0" w:line="240" w:lineRule="auto"/>
        <w:rPr>
          <w:sz w:val="24"/>
          <w:szCs w:val="24"/>
          <w:lang w:val="ru-RU"/>
        </w:rPr>
      </w:pPr>
    </w:p>
    <w:sectPr w:rsidR="00EF34A3" w:rsidRPr="00480506" w:rsidSect="00584BE1">
      <w:pgSz w:w="16383" w:h="11906" w:orient="landscape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5F0" w:rsidRDefault="003045F0" w:rsidP="000F0DA9">
      <w:pPr>
        <w:spacing w:after="0" w:line="240" w:lineRule="auto"/>
      </w:pPr>
      <w:r>
        <w:separator/>
      </w:r>
    </w:p>
  </w:endnote>
  <w:endnote w:type="continuationSeparator" w:id="0">
    <w:p w:rsidR="003045F0" w:rsidRDefault="003045F0" w:rsidP="000F0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8231305"/>
      <w:docPartObj>
        <w:docPartGallery w:val="Page Numbers (Bottom of Page)"/>
        <w:docPartUnique/>
      </w:docPartObj>
    </w:sdtPr>
    <w:sdtEndPr/>
    <w:sdtContent>
      <w:p w:rsidR="0007014D" w:rsidRDefault="003045F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BAA" w:rsidRPr="002E5BAA">
          <w:rPr>
            <w:noProof/>
            <w:lang w:val="ru-RU"/>
          </w:rPr>
          <w:t>1</w:t>
        </w:r>
        <w:r>
          <w:rPr>
            <w:noProof/>
            <w:lang w:val="ru-RU"/>
          </w:rPr>
          <w:fldChar w:fldCharType="end"/>
        </w:r>
      </w:p>
    </w:sdtContent>
  </w:sdt>
  <w:p w:rsidR="0007014D" w:rsidRDefault="0007014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5F0" w:rsidRDefault="003045F0" w:rsidP="000F0DA9">
      <w:pPr>
        <w:spacing w:after="0" w:line="240" w:lineRule="auto"/>
      </w:pPr>
      <w:r>
        <w:separator/>
      </w:r>
    </w:p>
  </w:footnote>
  <w:footnote w:type="continuationSeparator" w:id="0">
    <w:p w:rsidR="003045F0" w:rsidRDefault="003045F0" w:rsidP="000F0D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D53680"/>
    <w:multiLevelType w:val="multilevel"/>
    <w:tmpl w:val="082A9F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4C8D"/>
    <w:rsid w:val="00015F1A"/>
    <w:rsid w:val="0007014D"/>
    <w:rsid w:val="00077EFF"/>
    <w:rsid w:val="000F0DA9"/>
    <w:rsid w:val="001918E0"/>
    <w:rsid w:val="002E5BAA"/>
    <w:rsid w:val="003045F0"/>
    <w:rsid w:val="00386FA7"/>
    <w:rsid w:val="003A788F"/>
    <w:rsid w:val="003B4A88"/>
    <w:rsid w:val="003F72AC"/>
    <w:rsid w:val="00480506"/>
    <w:rsid w:val="004D307C"/>
    <w:rsid w:val="004E188A"/>
    <w:rsid w:val="004E6958"/>
    <w:rsid w:val="004F6D6E"/>
    <w:rsid w:val="005271ED"/>
    <w:rsid w:val="00584BE1"/>
    <w:rsid w:val="006B0878"/>
    <w:rsid w:val="007E762D"/>
    <w:rsid w:val="00804626"/>
    <w:rsid w:val="008C175A"/>
    <w:rsid w:val="00941A11"/>
    <w:rsid w:val="00943EAF"/>
    <w:rsid w:val="00A0662E"/>
    <w:rsid w:val="00A0785B"/>
    <w:rsid w:val="00A539B0"/>
    <w:rsid w:val="00A5637B"/>
    <w:rsid w:val="00AB66F0"/>
    <w:rsid w:val="00B46AEB"/>
    <w:rsid w:val="00B63037"/>
    <w:rsid w:val="00C926D1"/>
    <w:rsid w:val="00CC32A5"/>
    <w:rsid w:val="00D039B9"/>
    <w:rsid w:val="00DC423D"/>
    <w:rsid w:val="00DE5D13"/>
    <w:rsid w:val="00E42708"/>
    <w:rsid w:val="00EF34A3"/>
    <w:rsid w:val="00FD4C8D"/>
    <w:rsid w:val="00FF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019716-DE14-41D1-BFD6-1AAA8B119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F5C8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F5C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F0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F0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21</Pages>
  <Words>8544</Words>
  <Characters>48701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33</dc:creator>
  <cp:lastModifiedBy>Преподаватель</cp:lastModifiedBy>
  <cp:revision>10</cp:revision>
  <dcterms:created xsi:type="dcterms:W3CDTF">2024-10-03T09:36:00Z</dcterms:created>
  <dcterms:modified xsi:type="dcterms:W3CDTF">2024-10-30T08:45:00Z</dcterms:modified>
</cp:coreProperties>
</file>